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1"/>
        <w:tblW w:w="9746"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1E0" w:firstRow="1" w:lastRow="1" w:firstColumn="1" w:lastColumn="1" w:noHBand="0" w:noVBand="0"/>
      </w:tblPr>
      <w:tblGrid>
        <w:gridCol w:w="293"/>
        <w:gridCol w:w="1389"/>
        <w:gridCol w:w="695"/>
        <w:gridCol w:w="696"/>
        <w:gridCol w:w="698"/>
        <w:gridCol w:w="1192"/>
        <w:gridCol w:w="1088"/>
        <w:gridCol w:w="320"/>
        <w:gridCol w:w="349"/>
        <w:gridCol w:w="233"/>
        <w:gridCol w:w="117"/>
        <w:gridCol w:w="349"/>
        <w:gridCol w:w="349"/>
        <w:gridCol w:w="117"/>
        <w:gridCol w:w="233"/>
        <w:gridCol w:w="1628"/>
      </w:tblGrid>
      <w:tr w:rsidR="00EF01C4" w:rsidRPr="007945EE" w14:paraId="3B42A75F" w14:textId="3D83CEAA" w:rsidTr="00EF01C4">
        <w:trPr>
          <w:trHeight w:val="1507"/>
        </w:trPr>
        <w:tc>
          <w:tcPr>
            <w:tcW w:w="9746" w:type="dxa"/>
            <w:gridSpan w:val="16"/>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8955BE" w14:textId="77777777" w:rsidR="00EF01C4" w:rsidRPr="00163B76" w:rsidRDefault="00EF01C4">
            <w:pPr>
              <w:pStyle w:val="TableParagraph"/>
              <w:rPr>
                <w:rFonts w:asciiTheme="majorEastAsia" w:eastAsiaTheme="majorEastAsia" w:hAnsiTheme="majorEastAsia"/>
                <w:sz w:val="10"/>
              </w:rPr>
            </w:pPr>
          </w:p>
          <w:p w14:paraId="405539B3" w14:textId="77777777" w:rsidR="00EF01C4" w:rsidRPr="00163B76" w:rsidRDefault="00EF01C4" w:rsidP="00983C63">
            <w:pPr>
              <w:pStyle w:val="TableParagraph"/>
              <w:rPr>
                <w:rFonts w:asciiTheme="majorEastAsia" w:eastAsiaTheme="majorEastAsia" w:hAnsiTheme="majorEastAsia"/>
                <w:sz w:val="10"/>
              </w:rPr>
            </w:pPr>
          </w:p>
          <w:p w14:paraId="7FDB874F" w14:textId="0ABED8B3" w:rsidR="00EF01C4" w:rsidRPr="007945EE" w:rsidRDefault="00EF01C4" w:rsidP="000D0D50">
            <w:pPr>
              <w:pStyle w:val="TableParagraph"/>
              <w:ind w:left="3"/>
              <w:jc w:val="center"/>
              <w:rPr>
                <w:rFonts w:asciiTheme="majorEastAsia" w:eastAsiaTheme="majorEastAsia" w:hAnsiTheme="majorEastAsia"/>
                <w:sz w:val="18"/>
              </w:rPr>
            </w:pPr>
            <w:r w:rsidRPr="007945EE">
              <w:rPr>
                <w:rFonts w:asciiTheme="majorEastAsia" w:eastAsiaTheme="majorEastAsia" w:hAnsiTheme="majorEastAsia"/>
                <w:spacing w:val="-5"/>
                <w:sz w:val="30"/>
              </w:rPr>
              <w:t>取引先登録申請書</w:t>
            </w:r>
          </w:p>
          <w:p w14:paraId="23E2D637" w14:textId="77777777" w:rsidR="00EF01C4" w:rsidRPr="007945EE" w:rsidRDefault="00EF01C4" w:rsidP="00983C63">
            <w:pPr>
              <w:pStyle w:val="TableParagraph"/>
              <w:ind w:left="3"/>
              <w:rPr>
                <w:rFonts w:asciiTheme="majorEastAsia" w:eastAsiaTheme="majorEastAsia" w:hAnsiTheme="majorEastAsia"/>
                <w:sz w:val="18"/>
              </w:rPr>
            </w:pPr>
          </w:p>
          <w:p w14:paraId="29068BA7" w14:textId="55B9DD59" w:rsidR="00EF01C4" w:rsidRPr="00163B76" w:rsidRDefault="00EF01C4" w:rsidP="000D0D50">
            <w:pPr>
              <w:pStyle w:val="TableParagraph"/>
              <w:rPr>
                <w:rFonts w:asciiTheme="majorEastAsia" w:eastAsiaTheme="majorEastAsia" w:hAnsiTheme="majorEastAsia"/>
                <w:sz w:val="16"/>
              </w:rPr>
            </w:pPr>
          </w:p>
          <w:p w14:paraId="5F32CF2C" w14:textId="09C2A248" w:rsidR="00EF01C4" w:rsidRPr="000D0D50" w:rsidRDefault="00EF01C4" w:rsidP="00143CA8">
            <w:pPr>
              <w:pStyle w:val="TableParagraph"/>
              <w:ind w:leftChars="2301" w:left="5062"/>
              <w:rPr>
                <w:rFonts w:asciiTheme="majorEastAsia" w:eastAsiaTheme="majorEastAsia" w:hAnsiTheme="majorEastAsia"/>
                <w:szCs w:val="32"/>
              </w:rPr>
            </w:pPr>
            <w:r w:rsidRPr="007945EE">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7945EE">
              <w:rPr>
                <w:rFonts w:asciiTheme="majorEastAsia" w:eastAsiaTheme="majorEastAsia" w:hAnsiTheme="majorEastAsia"/>
                <w:sz w:val="18"/>
              </w:rPr>
              <w:t xml:space="preserve"> </w:t>
            </w:r>
            <w:r w:rsidRPr="007945EE">
              <w:rPr>
                <w:rFonts w:asciiTheme="majorEastAsia" w:eastAsiaTheme="majorEastAsia" w:hAnsiTheme="majorEastAsia" w:hint="eastAsia"/>
                <w:sz w:val="18"/>
              </w:rPr>
              <w:t>記入日</w:t>
            </w:r>
            <w:r w:rsidRPr="007945EE">
              <w:rPr>
                <w:rFonts w:asciiTheme="majorEastAsia" w:eastAsiaTheme="majorEastAsia" w:hAnsiTheme="majorEastAsia"/>
                <w:sz w:val="18"/>
              </w:rPr>
              <w:t>:</w:t>
            </w:r>
            <w:r w:rsidRPr="007945EE">
              <w:rPr>
                <w:rFonts w:asciiTheme="majorEastAsia" w:eastAsiaTheme="majorEastAsia" w:hAnsiTheme="majorEastAsia" w:hint="eastAsia"/>
                <w:sz w:val="18"/>
              </w:rPr>
              <w:t xml:space="preserve">　　年　　月　　日</w:t>
            </w:r>
          </w:p>
        </w:tc>
      </w:tr>
      <w:tr w:rsidR="00EF01C4" w:rsidRPr="007945EE" w14:paraId="3D4AF29E" w14:textId="778CD1E3" w:rsidTr="00EF01C4">
        <w:trPr>
          <w:trHeight w:val="278"/>
        </w:trPr>
        <w:tc>
          <w:tcPr>
            <w:tcW w:w="1682" w:type="dxa"/>
            <w:gridSpan w:val="2"/>
            <w:tcBorders>
              <w:top w:val="single" w:sz="8" w:space="0" w:color="auto"/>
              <w:left w:val="single" w:sz="8" w:space="0" w:color="auto"/>
              <w:bottom w:val="single" w:sz="8" w:space="0" w:color="auto"/>
              <w:right w:val="single" w:sz="8" w:space="0" w:color="auto"/>
            </w:tcBorders>
          </w:tcPr>
          <w:p w14:paraId="071BBFEE" w14:textId="77777777" w:rsidR="00EF01C4" w:rsidRPr="007945EE" w:rsidRDefault="00EF01C4">
            <w:pPr>
              <w:pStyle w:val="TableParagraph"/>
              <w:spacing w:line="259" w:lineRule="exact"/>
              <w:ind w:left="355"/>
              <w:rPr>
                <w:rFonts w:asciiTheme="majorEastAsia" w:eastAsiaTheme="majorEastAsia" w:hAnsiTheme="majorEastAsia"/>
                <w:sz w:val="18"/>
              </w:rPr>
            </w:pPr>
            <w:r w:rsidRPr="007945EE">
              <w:rPr>
                <w:rFonts w:asciiTheme="majorEastAsia" w:eastAsiaTheme="majorEastAsia" w:hAnsiTheme="majorEastAsia"/>
                <w:spacing w:val="9"/>
                <w:sz w:val="18"/>
              </w:rPr>
              <w:t>新規  変更</w:t>
            </w:r>
          </w:p>
        </w:tc>
        <w:tc>
          <w:tcPr>
            <w:tcW w:w="8064" w:type="dxa"/>
            <w:gridSpan w:val="14"/>
            <w:tcBorders>
              <w:top w:val="nil"/>
              <w:left w:val="single" w:sz="8" w:space="0" w:color="auto"/>
              <w:bottom w:val="nil"/>
            </w:tcBorders>
          </w:tcPr>
          <w:p w14:paraId="4E9ECDD3" w14:textId="77777777" w:rsidR="00EF01C4" w:rsidRPr="007945EE" w:rsidRDefault="00EF01C4">
            <w:pPr>
              <w:pStyle w:val="TableParagraph"/>
              <w:rPr>
                <w:rFonts w:asciiTheme="majorEastAsia" w:eastAsiaTheme="majorEastAsia" w:hAnsiTheme="majorEastAsia"/>
                <w:sz w:val="16"/>
              </w:rPr>
            </w:pPr>
            <w:r w:rsidRPr="007945EE">
              <w:rPr>
                <w:rFonts w:asciiTheme="majorEastAsia" w:eastAsiaTheme="majorEastAsia" w:hAnsiTheme="majorEastAsia" w:hint="eastAsia"/>
                <w:sz w:val="16"/>
              </w:rPr>
              <w:t xml:space="preserve">　</w:t>
            </w:r>
          </w:p>
        </w:tc>
      </w:tr>
      <w:tr w:rsidR="00EF01C4" w:rsidRPr="007945EE" w14:paraId="63186329" w14:textId="37291075" w:rsidTr="00EF01C4">
        <w:trPr>
          <w:trHeight w:val="129"/>
        </w:trPr>
        <w:tc>
          <w:tcPr>
            <w:tcW w:w="9746" w:type="dxa"/>
            <w:gridSpan w:val="16"/>
            <w:tcBorders>
              <w:top w:val="nil"/>
              <w:bottom w:val="single" w:sz="8" w:space="0" w:color="000000"/>
            </w:tcBorders>
          </w:tcPr>
          <w:p w14:paraId="7F4A5E80" w14:textId="77777777" w:rsidR="00EF01C4" w:rsidRPr="007945EE" w:rsidRDefault="00EF01C4">
            <w:pPr>
              <w:pStyle w:val="TableParagraph"/>
              <w:rPr>
                <w:rFonts w:asciiTheme="majorEastAsia" w:eastAsiaTheme="majorEastAsia" w:hAnsiTheme="majorEastAsia"/>
                <w:sz w:val="6"/>
              </w:rPr>
            </w:pPr>
          </w:p>
        </w:tc>
      </w:tr>
      <w:tr w:rsidR="00EF01C4" w:rsidRPr="007945EE" w14:paraId="272A32F1" w14:textId="067B3A21" w:rsidTr="00EF01C4">
        <w:trPr>
          <w:trHeight w:val="229"/>
        </w:trPr>
        <w:tc>
          <w:tcPr>
            <w:tcW w:w="293" w:type="dxa"/>
            <w:vMerge w:val="restart"/>
            <w:tcBorders>
              <w:top w:val="single" w:sz="8" w:space="0" w:color="000000"/>
              <w:left w:val="single" w:sz="8" w:space="0" w:color="000000"/>
              <w:bottom w:val="single" w:sz="8" w:space="0" w:color="000000"/>
              <w:right w:val="single" w:sz="8" w:space="0" w:color="000000"/>
            </w:tcBorders>
            <w:textDirection w:val="tbRlV"/>
          </w:tcPr>
          <w:p w14:paraId="39A1161A" w14:textId="77777777" w:rsidR="00EF01C4" w:rsidRPr="007945EE" w:rsidRDefault="00EF01C4" w:rsidP="00983C63">
            <w:pPr>
              <w:pStyle w:val="TableParagraph"/>
              <w:ind w:left="113" w:right="113"/>
              <w:jc w:val="center"/>
              <w:rPr>
                <w:rFonts w:asciiTheme="majorEastAsia" w:eastAsiaTheme="majorEastAsia" w:hAnsiTheme="majorEastAsia"/>
                <w:sz w:val="18"/>
              </w:rPr>
            </w:pPr>
            <w:r w:rsidRPr="007945EE">
              <w:rPr>
                <w:rFonts w:asciiTheme="majorEastAsia" w:eastAsiaTheme="majorEastAsia" w:hAnsiTheme="majorEastAsia" w:hint="eastAsia"/>
                <w:sz w:val="18"/>
              </w:rPr>
              <w:t>基本情報（乙）</w:t>
            </w:r>
          </w:p>
          <w:p w14:paraId="73D9C719" w14:textId="77777777" w:rsidR="00EF01C4" w:rsidRPr="007945EE" w:rsidRDefault="00EF01C4" w:rsidP="00983C63">
            <w:pPr>
              <w:pStyle w:val="TableParagraph"/>
              <w:ind w:left="113" w:right="113"/>
              <w:rPr>
                <w:rFonts w:asciiTheme="majorEastAsia" w:eastAsiaTheme="majorEastAsia" w:hAnsiTheme="majorEastAsia"/>
                <w:sz w:val="18"/>
              </w:rPr>
            </w:pPr>
          </w:p>
          <w:p w14:paraId="04B7FA41" w14:textId="77777777" w:rsidR="00EF01C4" w:rsidRPr="007945EE" w:rsidRDefault="00EF01C4" w:rsidP="00983C63">
            <w:pPr>
              <w:pStyle w:val="TableParagraph"/>
              <w:ind w:left="113" w:right="113"/>
              <w:rPr>
                <w:rFonts w:asciiTheme="majorEastAsia" w:eastAsiaTheme="majorEastAsia" w:hAnsiTheme="majorEastAsia"/>
                <w:sz w:val="18"/>
              </w:rPr>
            </w:pPr>
          </w:p>
          <w:p w14:paraId="21083FF2" w14:textId="77777777" w:rsidR="00EF01C4" w:rsidRPr="007945EE" w:rsidRDefault="00EF01C4" w:rsidP="00983C63">
            <w:pPr>
              <w:pStyle w:val="TableParagraph"/>
              <w:ind w:left="113" w:right="113"/>
              <w:rPr>
                <w:rFonts w:asciiTheme="majorEastAsia" w:eastAsiaTheme="majorEastAsia" w:hAnsiTheme="majorEastAsia"/>
                <w:sz w:val="18"/>
              </w:rPr>
            </w:pPr>
          </w:p>
          <w:p w14:paraId="5489E075" w14:textId="77777777" w:rsidR="00EF01C4" w:rsidRPr="007945EE" w:rsidRDefault="00EF01C4" w:rsidP="00983C63">
            <w:pPr>
              <w:pStyle w:val="TableParagraph"/>
              <w:ind w:left="113" w:right="113"/>
              <w:rPr>
                <w:rFonts w:asciiTheme="majorEastAsia" w:eastAsiaTheme="majorEastAsia" w:hAnsiTheme="majorEastAsia"/>
                <w:sz w:val="18"/>
              </w:rPr>
            </w:pPr>
          </w:p>
          <w:p w14:paraId="4874D586" w14:textId="77777777" w:rsidR="00EF01C4" w:rsidRPr="007945EE" w:rsidRDefault="00EF01C4" w:rsidP="00983C63">
            <w:pPr>
              <w:pStyle w:val="TableParagraph"/>
              <w:ind w:left="113" w:right="113"/>
              <w:rPr>
                <w:rFonts w:asciiTheme="majorEastAsia" w:eastAsiaTheme="majorEastAsia" w:hAnsiTheme="majorEastAsia"/>
                <w:sz w:val="18"/>
              </w:rPr>
            </w:pPr>
          </w:p>
          <w:p w14:paraId="45305A88" w14:textId="77777777" w:rsidR="00EF01C4" w:rsidRPr="007945EE" w:rsidRDefault="00EF01C4" w:rsidP="00983C63">
            <w:pPr>
              <w:pStyle w:val="TableParagraph"/>
              <w:spacing w:before="195"/>
              <w:ind w:left="113" w:right="113"/>
              <w:rPr>
                <w:rFonts w:asciiTheme="majorEastAsia" w:eastAsiaTheme="majorEastAsia" w:hAnsiTheme="majorEastAsia"/>
                <w:sz w:val="18"/>
              </w:rPr>
            </w:pPr>
          </w:p>
          <w:p w14:paraId="6B0DFFFA" w14:textId="77777777" w:rsidR="00EF01C4" w:rsidRPr="007945EE" w:rsidRDefault="00EF01C4">
            <w:pPr>
              <w:pStyle w:val="TableParagraph"/>
              <w:ind w:left="39" w:right="21"/>
              <w:jc w:val="both"/>
              <w:rPr>
                <w:rFonts w:asciiTheme="majorEastAsia" w:eastAsiaTheme="majorEastAsia" w:hAnsiTheme="majorEastAsia"/>
                <w:spacing w:val="-10"/>
                <w:sz w:val="18"/>
              </w:rPr>
            </w:pPr>
            <w:r w:rsidRPr="007945EE">
              <w:rPr>
                <w:rFonts w:asciiTheme="majorEastAsia" w:eastAsiaTheme="majorEastAsia" w:hAnsiTheme="majorEastAsia"/>
                <w:spacing w:val="-10"/>
                <w:sz w:val="18"/>
              </w:rPr>
              <w:t>基本情報</w:t>
            </w:r>
          </w:p>
          <w:p w14:paraId="1321FB3B" w14:textId="77777777" w:rsidR="00EF01C4" w:rsidRPr="007945EE" w:rsidRDefault="00EF01C4">
            <w:pPr>
              <w:pStyle w:val="TableParagraph"/>
              <w:ind w:left="39" w:right="21"/>
              <w:jc w:val="both"/>
              <w:rPr>
                <w:rFonts w:asciiTheme="majorEastAsia" w:eastAsiaTheme="majorEastAsia" w:hAnsiTheme="majorEastAsia"/>
                <w:spacing w:val="-10"/>
                <w:sz w:val="18"/>
              </w:rPr>
            </w:pPr>
            <w:r w:rsidRPr="007945EE">
              <w:rPr>
                <w:rFonts w:asciiTheme="majorEastAsia" w:eastAsiaTheme="majorEastAsia" w:hAnsiTheme="majorEastAsia" w:hint="eastAsia"/>
                <w:spacing w:val="-10"/>
                <w:sz w:val="18"/>
              </w:rPr>
              <w:t>（</w:t>
            </w:r>
          </w:p>
          <w:p w14:paraId="19AFBF02" w14:textId="77777777" w:rsidR="00EF01C4" w:rsidRPr="007945EE" w:rsidRDefault="00EF01C4">
            <w:pPr>
              <w:pStyle w:val="TableParagraph"/>
              <w:ind w:left="39" w:right="21"/>
              <w:jc w:val="both"/>
              <w:rPr>
                <w:rFonts w:asciiTheme="majorEastAsia" w:eastAsiaTheme="majorEastAsia" w:hAnsiTheme="majorEastAsia"/>
                <w:sz w:val="18"/>
              </w:rPr>
            </w:pPr>
            <w:r w:rsidRPr="007945EE">
              <w:rPr>
                <w:rFonts w:asciiTheme="majorEastAsia" w:eastAsiaTheme="majorEastAsia" w:hAnsiTheme="majorEastAsia" w:hint="eastAsia"/>
                <w:spacing w:val="-10"/>
                <w:sz w:val="18"/>
              </w:rPr>
              <w:t>乙）</w:t>
            </w:r>
          </w:p>
        </w:tc>
        <w:tc>
          <w:tcPr>
            <w:tcW w:w="1389" w:type="dxa"/>
            <w:tcBorders>
              <w:top w:val="single" w:sz="8" w:space="0" w:color="000000"/>
              <w:left w:val="single" w:sz="8" w:space="0" w:color="000000"/>
              <w:bottom w:val="single" w:sz="8" w:space="0" w:color="000000"/>
              <w:right w:val="single" w:sz="8" w:space="0" w:color="000000"/>
            </w:tcBorders>
          </w:tcPr>
          <w:p w14:paraId="063F6887" w14:textId="77777777" w:rsidR="00EF01C4" w:rsidRPr="007945EE" w:rsidRDefault="00EF01C4">
            <w:pPr>
              <w:pStyle w:val="TableParagraph"/>
              <w:spacing w:before="1" w:line="208" w:lineRule="exact"/>
              <w:ind w:left="338"/>
              <w:rPr>
                <w:rFonts w:asciiTheme="majorEastAsia" w:eastAsiaTheme="majorEastAsia" w:hAnsiTheme="majorEastAsia"/>
                <w:sz w:val="18"/>
              </w:rPr>
            </w:pPr>
            <w:r w:rsidRPr="007945EE">
              <w:rPr>
                <w:rFonts w:asciiTheme="majorEastAsia" w:eastAsiaTheme="majorEastAsia" w:hAnsiTheme="majorEastAsia"/>
                <w:spacing w:val="-3"/>
                <w:sz w:val="18"/>
              </w:rPr>
              <w:t>フリガナ</w:t>
            </w:r>
          </w:p>
        </w:tc>
        <w:tc>
          <w:tcPr>
            <w:tcW w:w="8064" w:type="dxa"/>
            <w:gridSpan w:val="14"/>
            <w:tcBorders>
              <w:top w:val="single" w:sz="8" w:space="0" w:color="000000"/>
              <w:left w:val="single" w:sz="8" w:space="0" w:color="000000"/>
              <w:bottom w:val="single" w:sz="8" w:space="0" w:color="000000"/>
              <w:right w:val="single" w:sz="8" w:space="0" w:color="auto"/>
            </w:tcBorders>
          </w:tcPr>
          <w:p w14:paraId="4999AA61" w14:textId="77777777" w:rsidR="00EF01C4" w:rsidRPr="007945EE" w:rsidRDefault="00EF01C4">
            <w:pPr>
              <w:pStyle w:val="TableParagraph"/>
              <w:rPr>
                <w:rFonts w:asciiTheme="majorEastAsia" w:eastAsiaTheme="majorEastAsia" w:hAnsiTheme="majorEastAsia"/>
                <w:sz w:val="16"/>
              </w:rPr>
            </w:pPr>
          </w:p>
        </w:tc>
      </w:tr>
      <w:tr w:rsidR="00EF01C4" w:rsidRPr="007945EE" w14:paraId="6563435D" w14:textId="65B4E09B" w:rsidTr="00EF01C4">
        <w:trPr>
          <w:trHeight w:val="577"/>
        </w:trPr>
        <w:tc>
          <w:tcPr>
            <w:tcW w:w="293" w:type="dxa"/>
            <w:vMerge/>
            <w:tcBorders>
              <w:top w:val="nil"/>
              <w:left w:val="single" w:sz="8" w:space="0" w:color="000000"/>
              <w:bottom w:val="single" w:sz="8" w:space="0" w:color="000000"/>
              <w:right w:val="single" w:sz="8" w:space="0" w:color="000000"/>
            </w:tcBorders>
          </w:tcPr>
          <w:p w14:paraId="18F10A04" w14:textId="77777777" w:rsidR="00EF01C4" w:rsidRPr="007945EE" w:rsidRDefault="00EF01C4">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7219F359" w14:textId="77777777" w:rsidR="00EF01C4" w:rsidRPr="007945EE" w:rsidRDefault="00EF01C4">
            <w:pPr>
              <w:pStyle w:val="TableParagraph"/>
              <w:spacing w:before="50"/>
              <w:ind w:left="520" w:right="405" w:hanging="100"/>
              <w:rPr>
                <w:rFonts w:asciiTheme="majorEastAsia" w:eastAsiaTheme="majorEastAsia" w:hAnsiTheme="majorEastAsia"/>
                <w:sz w:val="18"/>
              </w:rPr>
            </w:pPr>
            <w:r w:rsidRPr="007945EE">
              <w:rPr>
                <w:rFonts w:asciiTheme="majorEastAsia" w:eastAsiaTheme="majorEastAsia" w:hAnsiTheme="majorEastAsia"/>
                <w:spacing w:val="-4"/>
                <w:sz w:val="18"/>
              </w:rPr>
              <w:t>会社名</w:t>
            </w:r>
            <w:r w:rsidRPr="007945EE">
              <w:rPr>
                <w:rFonts w:asciiTheme="majorEastAsia" w:eastAsiaTheme="majorEastAsia" w:hAnsiTheme="majorEastAsia"/>
                <w:spacing w:val="-6"/>
                <w:sz w:val="18"/>
              </w:rPr>
              <w:t>商号</w:t>
            </w:r>
          </w:p>
        </w:tc>
        <w:tc>
          <w:tcPr>
            <w:tcW w:w="8064" w:type="dxa"/>
            <w:gridSpan w:val="14"/>
            <w:tcBorders>
              <w:top w:val="single" w:sz="8" w:space="0" w:color="000000"/>
              <w:left w:val="single" w:sz="8" w:space="0" w:color="000000"/>
              <w:bottom w:val="single" w:sz="8" w:space="0" w:color="000000"/>
              <w:right w:val="single" w:sz="8" w:space="0" w:color="auto"/>
            </w:tcBorders>
          </w:tcPr>
          <w:p w14:paraId="68998A80" w14:textId="77777777" w:rsidR="00EF01C4" w:rsidRPr="007945EE" w:rsidRDefault="00EF01C4">
            <w:pPr>
              <w:pStyle w:val="TableParagraph"/>
              <w:rPr>
                <w:rFonts w:asciiTheme="majorEastAsia" w:eastAsiaTheme="majorEastAsia" w:hAnsiTheme="majorEastAsia"/>
                <w:sz w:val="16"/>
              </w:rPr>
            </w:pPr>
          </w:p>
        </w:tc>
      </w:tr>
      <w:tr w:rsidR="00EF01C4" w:rsidRPr="007945EE" w14:paraId="108BDDF9" w14:textId="5BCAEAF3" w:rsidTr="00EF01C4">
        <w:trPr>
          <w:trHeight w:val="478"/>
        </w:trPr>
        <w:tc>
          <w:tcPr>
            <w:tcW w:w="293" w:type="dxa"/>
            <w:vMerge/>
            <w:tcBorders>
              <w:top w:val="nil"/>
              <w:left w:val="single" w:sz="8" w:space="0" w:color="000000"/>
              <w:bottom w:val="single" w:sz="8" w:space="0" w:color="000000"/>
              <w:right w:val="single" w:sz="8" w:space="0" w:color="000000"/>
            </w:tcBorders>
          </w:tcPr>
          <w:p w14:paraId="2C1C3216" w14:textId="77777777" w:rsidR="00EF01C4" w:rsidRPr="007945EE" w:rsidRDefault="00EF01C4">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50BA2DAA" w14:textId="77777777" w:rsidR="00EF01C4" w:rsidRPr="007945EE" w:rsidRDefault="00EF01C4">
            <w:pPr>
              <w:pStyle w:val="TableParagraph"/>
              <w:spacing w:before="117"/>
              <w:ind w:left="105"/>
              <w:rPr>
                <w:rFonts w:asciiTheme="majorEastAsia" w:eastAsiaTheme="majorEastAsia" w:hAnsiTheme="majorEastAsia"/>
                <w:sz w:val="18"/>
              </w:rPr>
            </w:pPr>
            <w:r w:rsidRPr="007945EE">
              <w:rPr>
                <w:rFonts w:asciiTheme="majorEastAsia" w:eastAsiaTheme="majorEastAsia" w:hAnsiTheme="majorEastAsia"/>
                <w:spacing w:val="-2"/>
                <w:sz w:val="18"/>
              </w:rPr>
              <w:t>支店/営業所名</w:t>
            </w:r>
          </w:p>
        </w:tc>
        <w:tc>
          <w:tcPr>
            <w:tcW w:w="8064" w:type="dxa"/>
            <w:gridSpan w:val="14"/>
            <w:tcBorders>
              <w:top w:val="single" w:sz="8" w:space="0" w:color="000000"/>
              <w:left w:val="single" w:sz="8" w:space="0" w:color="000000"/>
              <w:bottom w:val="single" w:sz="8" w:space="0" w:color="000000"/>
              <w:right w:val="single" w:sz="8" w:space="0" w:color="auto"/>
            </w:tcBorders>
          </w:tcPr>
          <w:p w14:paraId="1176AB07" w14:textId="77777777" w:rsidR="00EF01C4" w:rsidRPr="007945EE" w:rsidRDefault="00EF01C4">
            <w:pPr>
              <w:pStyle w:val="TableParagraph"/>
              <w:rPr>
                <w:rFonts w:asciiTheme="majorEastAsia" w:eastAsiaTheme="majorEastAsia" w:hAnsiTheme="majorEastAsia"/>
                <w:sz w:val="16"/>
              </w:rPr>
            </w:pPr>
          </w:p>
        </w:tc>
      </w:tr>
      <w:tr w:rsidR="00EF01C4" w:rsidRPr="007945EE" w14:paraId="67949D9D" w14:textId="473ECF3D" w:rsidTr="00EF01C4">
        <w:trPr>
          <w:trHeight w:val="494"/>
        </w:trPr>
        <w:tc>
          <w:tcPr>
            <w:tcW w:w="293" w:type="dxa"/>
            <w:vMerge/>
            <w:tcBorders>
              <w:top w:val="nil"/>
              <w:left w:val="single" w:sz="8" w:space="0" w:color="000000"/>
              <w:bottom w:val="single" w:sz="8" w:space="0" w:color="000000"/>
              <w:right w:val="single" w:sz="8" w:space="0" w:color="000000"/>
            </w:tcBorders>
          </w:tcPr>
          <w:p w14:paraId="60CF564C" w14:textId="77777777" w:rsidR="00EF01C4" w:rsidRPr="007945EE" w:rsidRDefault="00EF01C4">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0D2E8E55" w14:textId="77777777" w:rsidR="00EF01C4" w:rsidRPr="007945EE" w:rsidRDefault="00EF01C4">
            <w:pPr>
              <w:pStyle w:val="TableParagraph"/>
              <w:spacing w:before="13" w:line="230" w:lineRule="atLeast"/>
              <w:ind w:left="238" w:right="221" w:firstLine="182"/>
              <w:rPr>
                <w:rFonts w:asciiTheme="majorEastAsia" w:eastAsiaTheme="majorEastAsia" w:hAnsiTheme="majorEastAsia"/>
                <w:sz w:val="18"/>
              </w:rPr>
            </w:pPr>
            <w:r w:rsidRPr="007945EE">
              <w:rPr>
                <w:rFonts w:asciiTheme="majorEastAsia" w:eastAsiaTheme="majorEastAsia" w:hAnsiTheme="majorEastAsia"/>
                <w:spacing w:val="-4"/>
                <w:sz w:val="18"/>
              </w:rPr>
              <w:t xml:space="preserve">代表者 </w:t>
            </w:r>
            <w:r w:rsidRPr="007945EE">
              <w:rPr>
                <w:rFonts w:asciiTheme="majorEastAsia" w:eastAsiaTheme="majorEastAsia" w:hAnsiTheme="majorEastAsia"/>
                <w:spacing w:val="-2"/>
                <w:sz w:val="18"/>
              </w:rPr>
              <w:t>役職・氏名</w:t>
            </w:r>
          </w:p>
        </w:tc>
        <w:tc>
          <w:tcPr>
            <w:tcW w:w="8064" w:type="dxa"/>
            <w:gridSpan w:val="14"/>
            <w:tcBorders>
              <w:top w:val="single" w:sz="8" w:space="0" w:color="000000"/>
              <w:left w:val="single" w:sz="8" w:space="0" w:color="000000"/>
              <w:bottom w:val="single" w:sz="8" w:space="0" w:color="000000"/>
              <w:right w:val="single" w:sz="8" w:space="0" w:color="auto"/>
            </w:tcBorders>
          </w:tcPr>
          <w:p w14:paraId="4E171BDC" w14:textId="77777777" w:rsidR="00EF01C4" w:rsidRPr="007945EE" w:rsidRDefault="00EF01C4">
            <w:pPr>
              <w:pStyle w:val="TableParagraph"/>
              <w:rPr>
                <w:rFonts w:asciiTheme="majorEastAsia" w:eastAsiaTheme="majorEastAsia" w:hAnsiTheme="majorEastAsia"/>
                <w:sz w:val="16"/>
              </w:rPr>
            </w:pPr>
          </w:p>
        </w:tc>
      </w:tr>
      <w:tr w:rsidR="00EF01C4" w:rsidRPr="007945EE" w14:paraId="28D6AD67" w14:textId="73FEB465" w:rsidTr="00EF01C4">
        <w:trPr>
          <w:trHeight w:val="228"/>
        </w:trPr>
        <w:tc>
          <w:tcPr>
            <w:tcW w:w="293" w:type="dxa"/>
            <w:vMerge/>
            <w:tcBorders>
              <w:top w:val="nil"/>
              <w:left w:val="single" w:sz="8" w:space="0" w:color="000000"/>
              <w:bottom w:val="single" w:sz="8" w:space="0" w:color="000000"/>
              <w:right w:val="single" w:sz="8" w:space="0" w:color="000000"/>
            </w:tcBorders>
          </w:tcPr>
          <w:p w14:paraId="4B6F6FF1" w14:textId="77777777" w:rsidR="00EF01C4" w:rsidRPr="007945EE" w:rsidRDefault="00EF01C4">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0D265D93" w14:textId="77777777" w:rsidR="00EF01C4" w:rsidRPr="007945EE" w:rsidRDefault="00EF01C4">
            <w:pPr>
              <w:pStyle w:val="TableParagraph"/>
              <w:spacing w:before="1" w:line="208" w:lineRule="exact"/>
              <w:ind w:left="338"/>
              <w:rPr>
                <w:rFonts w:asciiTheme="majorEastAsia" w:eastAsiaTheme="majorEastAsia" w:hAnsiTheme="majorEastAsia"/>
                <w:sz w:val="18"/>
              </w:rPr>
            </w:pPr>
            <w:r w:rsidRPr="007945EE">
              <w:rPr>
                <w:rFonts w:asciiTheme="majorEastAsia" w:eastAsiaTheme="majorEastAsia" w:hAnsiTheme="majorEastAsia"/>
                <w:spacing w:val="-3"/>
                <w:sz w:val="18"/>
              </w:rPr>
              <w:t>フリガナ</w:t>
            </w:r>
          </w:p>
        </w:tc>
        <w:tc>
          <w:tcPr>
            <w:tcW w:w="8064" w:type="dxa"/>
            <w:gridSpan w:val="14"/>
            <w:tcBorders>
              <w:top w:val="single" w:sz="8" w:space="0" w:color="000000"/>
              <w:left w:val="single" w:sz="8" w:space="0" w:color="000000"/>
              <w:bottom w:val="single" w:sz="8" w:space="0" w:color="000000"/>
              <w:right w:val="single" w:sz="8" w:space="0" w:color="auto"/>
            </w:tcBorders>
          </w:tcPr>
          <w:p w14:paraId="13E08EE5" w14:textId="77777777" w:rsidR="00EF01C4" w:rsidRPr="007945EE" w:rsidRDefault="00EF01C4">
            <w:pPr>
              <w:pStyle w:val="TableParagraph"/>
              <w:rPr>
                <w:rFonts w:asciiTheme="majorEastAsia" w:eastAsiaTheme="majorEastAsia" w:hAnsiTheme="majorEastAsia"/>
                <w:sz w:val="16"/>
              </w:rPr>
            </w:pPr>
          </w:p>
        </w:tc>
      </w:tr>
      <w:tr w:rsidR="00EF01C4" w:rsidRPr="007945EE" w14:paraId="578DD0A3" w14:textId="0B868E9D" w:rsidTr="00EF01C4">
        <w:trPr>
          <w:trHeight w:val="1009"/>
        </w:trPr>
        <w:tc>
          <w:tcPr>
            <w:tcW w:w="293" w:type="dxa"/>
            <w:vMerge/>
            <w:tcBorders>
              <w:top w:val="nil"/>
              <w:left w:val="single" w:sz="8" w:space="0" w:color="000000"/>
              <w:bottom w:val="single" w:sz="8" w:space="0" w:color="000000"/>
              <w:right w:val="single" w:sz="8" w:space="0" w:color="000000"/>
            </w:tcBorders>
          </w:tcPr>
          <w:p w14:paraId="4EC70376" w14:textId="77777777" w:rsidR="00EF01C4" w:rsidRPr="007945EE" w:rsidRDefault="00EF01C4">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43DCA4CD" w14:textId="77777777" w:rsidR="00EF01C4" w:rsidRPr="007945EE" w:rsidRDefault="00EF01C4">
            <w:pPr>
              <w:pStyle w:val="TableParagraph"/>
              <w:spacing w:before="175"/>
              <w:rPr>
                <w:rFonts w:asciiTheme="majorEastAsia" w:eastAsiaTheme="majorEastAsia" w:hAnsiTheme="majorEastAsia"/>
                <w:sz w:val="18"/>
              </w:rPr>
            </w:pPr>
          </w:p>
          <w:p w14:paraId="02AB2BA3" w14:textId="77777777" w:rsidR="00EF01C4" w:rsidRPr="007945EE" w:rsidRDefault="00EF01C4">
            <w:pPr>
              <w:pStyle w:val="TableParagraph"/>
              <w:ind w:left="31"/>
              <w:jc w:val="center"/>
              <w:rPr>
                <w:rFonts w:asciiTheme="majorEastAsia" w:eastAsiaTheme="majorEastAsia" w:hAnsiTheme="majorEastAsia"/>
                <w:sz w:val="18"/>
              </w:rPr>
            </w:pPr>
            <w:r w:rsidRPr="007945EE">
              <w:rPr>
                <w:rFonts w:asciiTheme="majorEastAsia" w:eastAsiaTheme="majorEastAsia" w:hAnsiTheme="majorEastAsia"/>
                <w:spacing w:val="-5"/>
                <w:sz w:val="18"/>
              </w:rPr>
              <w:t>住所</w:t>
            </w:r>
          </w:p>
        </w:tc>
        <w:tc>
          <w:tcPr>
            <w:tcW w:w="8064" w:type="dxa"/>
            <w:gridSpan w:val="14"/>
            <w:tcBorders>
              <w:top w:val="single" w:sz="8" w:space="0" w:color="000000"/>
              <w:left w:val="single" w:sz="8" w:space="0" w:color="000000"/>
              <w:bottom w:val="single" w:sz="8" w:space="0" w:color="000000"/>
              <w:right w:val="single" w:sz="8" w:space="0" w:color="auto"/>
            </w:tcBorders>
          </w:tcPr>
          <w:p w14:paraId="7BB5B38D" w14:textId="77777777" w:rsidR="00EF01C4" w:rsidRPr="007945EE" w:rsidRDefault="00EF01C4" w:rsidP="00983C63">
            <w:pPr>
              <w:pStyle w:val="TableParagraph"/>
              <w:spacing w:line="306" w:lineRule="exact"/>
              <w:ind w:left="38" w:right="-15"/>
              <w:rPr>
                <w:rFonts w:asciiTheme="majorEastAsia" w:eastAsiaTheme="majorEastAsia" w:hAnsiTheme="majorEastAsia"/>
                <w:spacing w:val="-10"/>
                <w:sz w:val="18"/>
              </w:rPr>
            </w:pPr>
            <w:r w:rsidRPr="007945EE">
              <w:rPr>
                <w:rFonts w:asciiTheme="majorEastAsia" w:eastAsiaTheme="majorEastAsia" w:hAnsiTheme="majorEastAsia"/>
                <w:spacing w:val="-10"/>
                <w:sz w:val="18"/>
              </w:rPr>
              <w:t>〒                  -</w:t>
            </w:r>
          </w:p>
          <w:p w14:paraId="04B60FEE" w14:textId="77777777" w:rsidR="00EF01C4" w:rsidRPr="007945EE" w:rsidRDefault="00EF01C4" w:rsidP="00983C63">
            <w:pPr>
              <w:pStyle w:val="TableParagraph"/>
              <w:spacing w:line="306" w:lineRule="exact"/>
              <w:ind w:left="38" w:right="-15"/>
              <w:rPr>
                <w:rFonts w:asciiTheme="majorEastAsia" w:eastAsiaTheme="majorEastAsia" w:hAnsiTheme="majorEastAsia"/>
                <w:spacing w:val="-10"/>
                <w:sz w:val="18"/>
              </w:rPr>
            </w:pPr>
          </w:p>
        </w:tc>
      </w:tr>
      <w:tr w:rsidR="00EF01C4" w:rsidRPr="007945EE" w14:paraId="50E40175" w14:textId="2EBCD39D" w:rsidTr="00EF01C4">
        <w:trPr>
          <w:trHeight w:val="345"/>
        </w:trPr>
        <w:tc>
          <w:tcPr>
            <w:tcW w:w="293" w:type="dxa"/>
            <w:vMerge/>
            <w:tcBorders>
              <w:top w:val="nil"/>
              <w:left w:val="single" w:sz="8" w:space="0" w:color="000000"/>
              <w:bottom w:val="single" w:sz="8" w:space="0" w:color="000000"/>
              <w:right w:val="single" w:sz="8" w:space="0" w:color="000000"/>
            </w:tcBorders>
          </w:tcPr>
          <w:p w14:paraId="7689D960" w14:textId="77777777" w:rsidR="00EF01C4" w:rsidRPr="007945EE" w:rsidRDefault="00EF01C4">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216521C0" w14:textId="77777777" w:rsidR="00EF01C4" w:rsidRPr="007945EE" w:rsidRDefault="00EF01C4">
            <w:pPr>
              <w:pStyle w:val="TableParagraph"/>
              <w:spacing w:before="50"/>
              <w:ind w:left="338"/>
              <w:rPr>
                <w:rFonts w:asciiTheme="majorEastAsia" w:eastAsiaTheme="majorEastAsia" w:hAnsiTheme="majorEastAsia"/>
                <w:sz w:val="18"/>
              </w:rPr>
            </w:pPr>
            <w:r w:rsidRPr="007945EE">
              <w:rPr>
                <w:rFonts w:asciiTheme="majorEastAsia" w:eastAsiaTheme="majorEastAsia" w:hAnsiTheme="majorEastAsia"/>
                <w:spacing w:val="-3"/>
                <w:sz w:val="18"/>
              </w:rPr>
              <w:t>電話番号</w:t>
            </w:r>
          </w:p>
        </w:tc>
        <w:tc>
          <w:tcPr>
            <w:tcW w:w="3281" w:type="dxa"/>
            <w:gridSpan w:val="4"/>
            <w:tcBorders>
              <w:top w:val="single" w:sz="8" w:space="0" w:color="000000"/>
              <w:left w:val="single" w:sz="8" w:space="0" w:color="000000"/>
              <w:bottom w:val="single" w:sz="8" w:space="0" w:color="000000"/>
              <w:right w:val="single" w:sz="8" w:space="0" w:color="000000"/>
            </w:tcBorders>
          </w:tcPr>
          <w:p w14:paraId="3FCC8F8D" w14:textId="77777777" w:rsidR="00EF01C4" w:rsidRPr="007945EE" w:rsidRDefault="00EF01C4" w:rsidP="00983C63">
            <w:pPr>
              <w:pStyle w:val="TableParagraph"/>
              <w:numPr>
                <w:ilvl w:val="0"/>
                <w:numId w:val="2"/>
              </w:numPr>
              <w:spacing w:line="325" w:lineRule="exact"/>
              <w:ind w:right="84"/>
              <w:rPr>
                <w:rFonts w:asciiTheme="majorEastAsia" w:eastAsiaTheme="majorEastAsia" w:hAnsiTheme="majorEastAsia"/>
                <w:sz w:val="18"/>
              </w:rPr>
            </w:pPr>
            <w:r w:rsidRPr="007945EE">
              <w:rPr>
                <w:rFonts w:asciiTheme="majorEastAsia" w:eastAsiaTheme="majorEastAsia" w:hAnsiTheme="majorEastAsia" w:hint="eastAsia"/>
                <w:spacing w:val="-10"/>
                <w:sz w:val="18"/>
              </w:rPr>
              <w:t xml:space="preserve">　　　　</w:t>
            </w:r>
            <w:r w:rsidRPr="007945EE">
              <w:rPr>
                <w:rFonts w:asciiTheme="majorEastAsia" w:eastAsiaTheme="majorEastAsia" w:hAnsiTheme="majorEastAsia"/>
                <w:spacing w:val="-10"/>
                <w:sz w:val="18"/>
              </w:rPr>
              <w:t>-</w:t>
            </w:r>
          </w:p>
        </w:tc>
        <w:tc>
          <w:tcPr>
            <w:tcW w:w="1088" w:type="dxa"/>
            <w:tcBorders>
              <w:top w:val="single" w:sz="8" w:space="0" w:color="000000"/>
              <w:left w:val="single" w:sz="8" w:space="0" w:color="000000"/>
              <w:bottom w:val="single" w:sz="8" w:space="0" w:color="000000"/>
              <w:right w:val="single" w:sz="8" w:space="0" w:color="auto"/>
            </w:tcBorders>
          </w:tcPr>
          <w:p w14:paraId="25ABF508" w14:textId="3A1DACA5" w:rsidR="00EF01C4" w:rsidRPr="007945EE" w:rsidRDefault="00EF01C4" w:rsidP="00172CFB">
            <w:pPr>
              <w:pStyle w:val="TableParagraph"/>
              <w:spacing w:before="50"/>
              <w:ind w:left="31"/>
              <w:jc w:val="center"/>
              <w:rPr>
                <w:rFonts w:asciiTheme="majorEastAsia" w:eastAsiaTheme="majorEastAsia" w:hAnsiTheme="majorEastAsia"/>
                <w:sz w:val="18"/>
              </w:rPr>
            </w:pPr>
            <w:r w:rsidRPr="007945EE">
              <w:rPr>
                <w:rFonts w:asciiTheme="majorEastAsia" w:eastAsiaTheme="majorEastAsia" w:hAnsiTheme="majorEastAsia"/>
                <w:sz w:val="18"/>
              </w:rPr>
              <w:t>E-mail</w:t>
            </w:r>
          </w:p>
        </w:tc>
        <w:tc>
          <w:tcPr>
            <w:tcW w:w="3695" w:type="dxa"/>
            <w:gridSpan w:val="9"/>
            <w:tcBorders>
              <w:top w:val="single" w:sz="8" w:space="0" w:color="000000"/>
              <w:left w:val="single" w:sz="8" w:space="0" w:color="auto"/>
              <w:bottom w:val="single" w:sz="8" w:space="0" w:color="000000"/>
              <w:right w:val="single" w:sz="8" w:space="0" w:color="auto"/>
            </w:tcBorders>
          </w:tcPr>
          <w:p w14:paraId="14181B46" w14:textId="77777777" w:rsidR="00EF01C4" w:rsidRPr="007945EE" w:rsidRDefault="00EF01C4" w:rsidP="00172CFB">
            <w:pPr>
              <w:pStyle w:val="TableParagraph"/>
              <w:spacing w:before="50"/>
              <w:rPr>
                <w:rFonts w:asciiTheme="majorEastAsia" w:eastAsiaTheme="majorEastAsia" w:hAnsiTheme="majorEastAsia"/>
                <w:sz w:val="18"/>
              </w:rPr>
            </w:pPr>
          </w:p>
        </w:tc>
      </w:tr>
      <w:tr w:rsidR="00EF01C4" w:rsidRPr="007945EE" w14:paraId="5C337691" w14:textId="649F8EB1" w:rsidTr="00EF01C4">
        <w:trPr>
          <w:trHeight w:val="345"/>
        </w:trPr>
        <w:tc>
          <w:tcPr>
            <w:tcW w:w="293" w:type="dxa"/>
            <w:vMerge/>
            <w:tcBorders>
              <w:top w:val="nil"/>
              <w:left w:val="single" w:sz="8" w:space="0" w:color="000000"/>
              <w:bottom w:val="single" w:sz="8" w:space="0" w:color="000000"/>
              <w:right w:val="single" w:sz="8" w:space="0" w:color="000000"/>
            </w:tcBorders>
          </w:tcPr>
          <w:p w14:paraId="5618BF44" w14:textId="77777777" w:rsidR="00EF01C4" w:rsidRPr="007945EE" w:rsidRDefault="00EF01C4" w:rsidP="00983C63">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0E6E84C6" w14:textId="77777777" w:rsidR="00EF01C4" w:rsidRPr="007945EE" w:rsidRDefault="00EF01C4" w:rsidP="00983C63">
            <w:pPr>
              <w:pStyle w:val="TableParagraph"/>
              <w:spacing w:before="50"/>
              <w:ind w:left="238"/>
              <w:rPr>
                <w:rFonts w:asciiTheme="majorEastAsia" w:eastAsiaTheme="majorEastAsia" w:hAnsiTheme="majorEastAsia"/>
                <w:sz w:val="18"/>
              </w:rPr>
            </w:pPr>
            <w:r w:rsidRPr="007945EE">
              <w:rPr>
                <w:rFonts w:asciiTheme="majorEastAsia" w:eastAsiaTheme="majorEastAsia" w:hAnsiTheme="majorEastAsia"/>
                <w:spacing w:val="-2"/>
                <w:sz w:val="18"/>
              </w:rPr>
              <w:t>ＦＡＸ番号</w:t>
            </w:r>
          </w:p>
        </w:tc>
        <w:tc>
          <w:tcPr>
            <w:tcW w:w="3281" w:type="dxa"/>
            <w:gridSpan w:val="4"/>
            <w:tcBorders>
              <w:top w:val="single" w:sz="8" w:space="0" w:color="000000"/>
              <w:left w:val="single" w:sz="8" w:space="0" w:color="000000"/>
              <w:bottom w:val="single" w:sz="8" w:space="0" w:color="000000"/>
              <w:right w:val="single" w:sz="8" w:space="0" w:color="000000"/>
            </w:tcBorders>
          </w:tcPr>
          <w:p w14:paraId="40E85714" w14:textId="77777777" w:rsidR="00EF01C4" w:rsidRPr="007945EE" w:rsidRDefault="00EF01C4" w:rsidP="00983C63">
            <w:pPr>
              <w:pStyle w:val="TableParagraph"/>
              <w:numPr>
                <w:ilvl w:val="0"/>
                <w:numId w:val="2"/>
              </w:numPr>
              <w:spacing w:line="325" w:lineRule="exact"/>
              <w:ind w:right="84"/>
              <w:rPr>
                <w:rFonts w:asciiTheme="majorEastAsia" w:eastAsiaTheme="majorEastAsia" w:hAnsiTheme="majorEastAsia"/>
                <w:sz w:val="18"/>
              </w:rPr>
            </w:pPr>
            <w:r w:rsidRPr="007945EE">
              <w:rPr>
                <w:rFonts w:asciiTheme="majorEastAsia" w:eastAsiaTheme="majorEastAsia" w:hAnsiTheme="majorEastAsia" w:hint="eastAsia"/>
                <w:sz w:val="18"/>
              </w:rPr>
              <w:t xml:space="preserve">　　　</w:t>
            </w:r>
            <w:r w:rsidRPr="007945EE">
              <w:rPr>
                <w:rFonts w:asciiTheme="majorEastAsia" w:eastAsiaTheme="majorEastAsia" w:hAnsiTheme="majorEastAsia"/>
                <w:sz w:val="18"/>
              </w:rPr>
              <w:t xml:space="preserve">   -</w:t>
            </w:r>
          </w:p>
        </w:tc>
        <w:tc>
          <w:tcPr>
            <w:tcW w:w="1088" w:type="dxa"/>
            <w:tcBorders>
              <w:top w:val="single" w:sz="8" w:space="0" w:color="000000"/>
              <w:left w:val="single" w:sz="8" w:space="0" w:color="000000"/>
              <w:bottom w:val="single" w:sz="8" w:space="0" w:color="000000"/>
              <w:right w:val="single" w:sz="8" w:space="0" w:color="auto"/>
            </w:tcBorders>
          </w:tcPr>
          <w:p w14:paraId="2C61681E" w14:textId="77777777" w:rsidR="00EF01C4" w:rsidRPr="007945EE" w:rsidRDefault="00EF01C4" w:rsidP="00983C63">
            <w:pPr>
              <w:pStyle w:val="TableParagraph"/>
              <w:spacing w:before="80"/>
              <w:ind w:left="214"/>
              <w:rPr>
                <w:rFonts w:asciiTheme="majorEastAsia" w:eastAsiaTheme="majorEastAsia" w:hAnsiTheme="majorEastAsia"/>
                <w:sz w:val="15"/>
              </w:rPr>
            </w:pPr>
            <w:r w:rsidRPr="007945EE">
              <w:rPr>
                <w:rFonts w:asciiTheme="majorEastAsia" w:eastAsiaTheme="majorEastAsia" w:hAnsiTheme="majorEastAsia"/>
                <w:spacing w:val="-4"/>
                <w:sz w:val="18"/>
                <w:szCs w:val="28"/>
              </w:rPr>
              <w:t>携帯番号</w:t>
            </w:r>
          </w:p>
        </w:tc>
        <w:tc>
          <w:tcPr>
            <w:tcW w:w="3695" w:type="dxa"/>
            <w:gridSpan w:val="9"/>
            <w:tcBorders>
              <w:top w:val="single" w:sz="8" w:space="0" w:color="000000"/>
              <w:left w:val="single" w:sz="8" w:space="0" w:color="auto"/>
              <w:bottom w:val="single" w:sz="8" w:space="0" w:color="000000"/>
              <w:right w:val="single" w:sz="8" w:space="0" w:color="auto"/>
            </w:tcBorders>
          </w:tcPr>
          <w:p w14:paraId="2FE4162D" w14:textId="77777777" w:rsidR="00EF01C4" w:rsidRPr="007945EE" w:rsidRDefault="00EF01C4" w:rsidP="00983C63">
            <w:pPr>
              <w:pStyle w:val="TableParagraph"/>
              <w:tabs>
                <w:tab w:val="left" w:pos="1773"/>
              </w:tabs>
              <w:spacing w:line="325" w:lineRule="exact"/>
              <w:ind w:left="728"/>
              <w:rPr>
                <w:rFonts w:asciiTheme="majorEastAsia" w:eastAsiaTheme="majorEastAsia" w:hAnsiTheme="majorEastAsia"/>
                <w:sz w:val="18"/>
              </w:rPr>
            </w:pPr>
            <w:r w:rsidRPr="007945EE">
              <w:rPr>
                <w:rFonts w:asciiTheme="majorEastAsia" w:eastAsiaTheme="majorEastAsia" w:hAnsiTheme="majorEastAsia"/>
                <w:spacing w:val="-10"/>
                <w:sz w:val="18"/>
              </w:rPr>
              <w:t>-</w:t>
            </w:r>
            <w:r w:rsidRPr="007945EE">
              <w:rPr>
                <w:rFonts w:asciiTheme="majorEastAsia" w:eastAsiaTheme="majorEastAsia" w:hAnsiTheme="majorEastAsia"/>
                <w:sz w:val="18"/>
              </w:rPr>
              <w:tab/>
            </w:r>
            <w:r w:rsidRPr="007945EE">
              <w:rPr>
                <w:rFonts w:asciiTheme="majorEastAsia" w:eastAsiaTheme="majorEastAsia" w:hAnsiTheme="majorEastAsia"/>
                <w:spacing w:val="-10"/>
                <w:sz w:val="18"/>
              </w:rPr>
              <w:t>-</w:t>
            </w:r>
          </w:p>
        </w:tc>
      </w:tr>
      <w:tr w:rsidR="00EF01C4" w:rsidRPr="007945EE" w14:paraId="18BC362C" w14:textId="12C1D1F7" w:rsidTr="00EF01C4">
        <w:trPr>
          <w:trHeight w:val="345"/>
        </w:trPr>
        <w:tc>
          <w:tcPr>
            <w:tcW w:w="293" w:type="dxa"/>
            <w:vMerge/>
            <w:tcBorders>
              <w:top w:val="nil"/>
              <w:left w:val="single" w:sz="8" w:space="0" w:color="000000"/>
              <w:bottom w:val="single" w:sz="8" w:space="0" w:color="000000"/>
              <w:right w:val="single" w:sz="8" w:space="0" w:color="000000"/>
            </w:tcBorders>
          </w:tcPr>
          <w:p w14:paraId="3D5877AF" w14:textId="77777777" w:rsidR="00EF01C4" w:rsidRPr="007945EE" w:rsidRDefault="00EF01C4" w:rsidP="00983C63">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05F45AB5" w14:textId="77777777" w:rsidR="00EF01C4" w:rsidRPr="007945EE" w:rsidRDefault="00EF01C4" w:rsidP="00983C63">
            <w:pPr>
              <w:pStyle w:val="TableParagraph"/>
              <w:spacing w:before="50"/>
              <w:ind w:left="55"/>
              <w:rPr>
                <w:rFonts w:asciiTheme="majorEastAsia" w:eastAsiaTheme="majorEastAsia" w:hAnsiTheme="majorEastAsia"/>
                <w:sz w:val="18"/>
              </w:rPr>
            </w:pPr>
            <w:r w:rsidRPr="007945EE">
              <w:rPr>
                <w:rFonts w:asciiTheme="majorEastAsia" w:eastAsiaTheme="majorEastAsia" w:hAnsiTheme="majorEastAsia"/>
                <w:spacing w:val="-2"/>
                <w:sz w:val="18"/>
              </w:rPr>
              <w:t>適格事業所番号</w:t>
            </w:r>
          </w:p>
        </w:tc>
        <w:tc>
          <w:tcPr>
            <w:tcW w:w="3281" w:type="dxa"/>
            <w:gridSpan w:val="4"/>
            <w:tcBorders>
              <w:top w:val="single" w:sz="8" w:space="0" w:color="000000"/>
              <w:left w:val="single" w:sz="8" w:space="0" w:color="000000"/>
              <w:bottom w:val="single" w:sz="8" w:space="0" w:color="000000"/>
              <w:right w:val="single" w:sz="8" w:space="0" w:color="000000"/>
            </w:tcBorders>
          </w:tcPr>
          <w:p w14:paraId="0A4874F9" w14:textId="77777777" w:rsidR="00EF01C4" w:rsidRPr="007945EE" w:rsidRDefault="00EF01C4" w:rsidP="00983C63">
            <w:pPr>
              <w:pStyle w:val="TableParagraph"/>
              <w:spacing w:line="325" w:lineRule="exact"/>
              <w:ind w:left="404"/>
              <w:rPr>
                <w:rFonts w:asciiTheme="majorEastAsia" w:eastAsiaTheme="majorEastAsia" w:hAnsiTheme="majorEastAsia"/>
                <w:sz w:val="18"/>
              </w:rPr>
            </w:pPr>
            <w:r w:rsidRPr="007945EE">
              <w:rPr>
                <w:rFonts w:asciiTheme="majorEastAsia" w:eastAsiaTheme="majorEastAsia" w:hAnsiTheme="majorEastAsia"/>
                <w:spacing w:val="-10"/>
                <w:sz w:val="18"/>
              </w:rPr>
              <w:t>T</w:t>
            </w:r>
          </w:p>
        </w:tc>
        <w:tc>
          <w:tcPr>
            <w:tcW w:w="4783" w:type="dxa"/>
            <w:gridSpan w:val="10"/>
            <w:tcBorders>
              <w:top w:val="single" w:sz="8" w:space="0" w:color="000000"/>
              <w:left w:val="single" w:sz="8" w:space="0" w:color="000000"/>
              <w:bottom w:val="single" w:sz="8" w:space="0" w:color="000000"/>
              <w:right w:val="single" w:sz="8" w:space="0" w:color="000000"/>
            </w:tcBorders>
          </w:tcPr>
          <w:p w14:paraId="30A0A7BB" w14:textId="77777777" w:rsidR="00EF01C4" w:rsidRPr="007945EE" w:rsidRDefault="00EF01C4" w:rsidP="00983C63">
            <w:pPr>
              <w:pStyle w:val="TableParagraph"/>
              <w:spacing w:line="325" w:lineRule="exact"/>
              <w:ind w:left="404"/>
              <w:rPr>
                <w:rFonts w:asciiTheme="majorEastAsia" w:eastAsiaTheme="majorEastAsia" w:hAnsiTheme="majorEastAsia"/>
                <w:spacing w:val="-10"/>
                <w:sz w:val="18"/>
              </w:rPr>
            </w:pPr>
          </w:p>
        </w:tc>
      </w:tr>
      <w:tr w:rsidR="00EF01C4" w:rsidRPr="007945EE" w14:paraId="799EF1C0" w14:textId="1E4F70DA" w:rsidTr="00EF01C4">
        <w:trPr>
          <w:trHeight w:val="129"/>
        </w:trPr>
        <w:tc>
          <w:tcPr>
            <w:tcW w:w="9746" w:type="dxa"/>
            <w:gridSpan w:val="16"/>
            <w:tcBorders>
              <w:top w:val="single" w:sz="8" w:space="0" w:color="000000"/>
              <w:bottom w:val="single" w:sz="8" w:space="0" w:color="000000"/>
              <w:right w:val="single" w:sz="8" w:space="0" w:color="BFBFBF" w:themeColor="background1" w:themeShade="BF"/>
            </w:tcBorders>
          </w:tcPr>
          <w:p w14:paraId="0776F4EE" w14:textId="77777777" w:rsidR="00EF01C4" w:rsidRPr="007945EE" w:rsidRDefault="00EF01C4" w:rsidP="00983C63">
            <w:pPr>
              <w:pStyle w:val="TableParagraph"/>
              <w:rPr>
                <w:rFonts w:asciiTheme="majorEastAsia" w:eastAsiaTheme="majorEastAsia" w:hAnsiTheme="majorEastAsia"/>
                <w:sz w:val="6"/>
              </w:rPr>
            </w:pPr>
          </w:p>
        </w:tc>
      </w:tr>
      <w:tr w:rsidR="00EF01C4" w:rsidRPr="007945EE" w14:paraId="335CD472" w14:textId="384B922B" w:rsidTr="00EF01C4">
        <w:trPr>
          <w:trHeight w:val="345"/>
        </w:trPr>
        <w:tc>
          <w:tcPr>
            <w:tcW w:w="293" w:type="dxa"/>
            <w:vMerge w:val="restart"/>
            <w:tcBorders>
              <w:top w:val="single" w:sz="8" w:space="0" w:color="000000"/>
              <w:left w:val="single" w:sz="8" w:space="0" w:color="000000"/>
              <w:right w:val="single" w:sz="8" w:space="0" w:color="000000"/>
            </w:tcBorders>
            <w:vAlign w:val="center"/>
          </w:tcPr>
          <w:p w14:paraId="61AD41CB" w14:textId="77777777" w:rsidR="00EF01C4" w:rsidRPr="007945EE" w:rsidRDefault="00EF01C4" w:rsidP="00D737AD">
            <w:pPr>
              <w:pStyle w:val="TableParagraph"/>
              <w:spacing w:before="67"/>
              <w:ind w:left="39" w:right="21"/>
              <w:jc w:val="center"/>
              <w:rPr>
                <w:rFonts w:asciiTheme="majorEastAsia" w:eastAsiaTheme="majorEastAsia" w:hAnsiTheme="majorEastAsia"/>
                <w:sz w:val="18"/>
              </w:rPr>
            </w:pPr>
            <w:r w:rsidRPr="007945EE">
              <w:rPr>
                <w:rFonts w:asciiTheme="majorEastAsia" w:eastAsiaTheme="majorEastAsia" w:hAnsiTheme="majorEastAsia"/>
                <w:spacing w:val="-10"/>
                <w:sz w:val="18"/>
              </w:rPr>
              <w:t>企業情報</w:t>
            </w:r>
          </w:p>
        </w:tc>
        <w:tc>
          <w:tcPr>
            <w:tcW w:w="1389" w:type="dxa"/>
            <w:tcBorders>
              <w:top w:val="single" w:sz="8" w:space="0" w:color="000000"/>
              <w:left w:val="single" w:sz="8" w:space="0" w:color="000000"/>
              <w:bottom w:val="single" w:sz="8" w:space="0" w:color="000000"/>
              <w:right w:val="single" w:sz="8" w:space="0" w:color="000000"/>
            </w:tcBorders>
          </w:tcPr>
          <w:p w14:paraId="4EC1EA14" w14:textId="77777777" w:rsidR="00EF01C4" w:rsidRPr="007945EE" w:rsidRDefault="00EF01C4" w:rsidP="00983C63">
            <w:pPr>
              <w:pStyle w:val="TableParagraph"/>
              <w:spacing w:before="50"/>
              <w:ind w:left="338"/>
              <w:rPr>
                <w:rFonts w:asciiTheme="majorEastAsia" w:eastAsiaTheme="majorEastAsia" w:hAnsiTheme="majorEastAsia"/>
                <w:sz w:val="18"/>
              </w:rPr>
            </w:pPr>
            <w:r w:rsidRPr="007945EE">
              <w:rPr>
                <w:rFonts w:asciiTheme="majorEastAsia" w:eastAsiaTheme="majorEastAsia" w:hAnsiTheme="majorEastAsia"/>
                <w:spacing w:val="-3"/>
                <w:sz w:val="18"/>
              </w:rPr>
              <w:t>設立年月</w:t>
            </w:r>
          </w:p>
        </w:tc>
        <w:tc>
          <w:tcPr>
            <w:tcW w:w="3281" w:type="dxa"/>
            <w:gridSpan w:val="4"/>
            <w:tcBorders>
              <w:top w:val="single" w:sz="8" w:space="0" w:color="000000"/>
              <w:left w:val="single" w:sz="8" w:space="0" w:color="000000"/>
              <w:bottom w:val="single" w:sz="8" w:space="0" w:color="000000"/>
              <w:right w:val="single" w:sz="8" w:space="0" w:color="000000"/>
            </w:tcBorders>
          </w:tcPr>
          <w:p w14:paraId="003DD93C" w14:textId="77777777" w:rsidR="00EF01C4" w:rsidRPr="007945EE" w:rsidRDefault="00EF01C4" w:rsidP="00983C63">
            <w:pPr>
              <w:pStyle w:val="TableParagraph"/>
              <w:spacing w:before="50"/>
              <w:ind w:left="6" w:firstLineChars="350" w:firstLine="595"/>
              <w:rPr>
                <w:rFonts w:asciiTheme="majorEastAsia" w:eastAsiaTheme="majorEastAsia" w:hAnsiTheme="majorEastAsia"/>
                <w:sz w:val="18"/>
              </w:rPr>
            </w:pPr>
            <w:r w:rsidRPr="007945EE">
              <w:rPr>
                <w:rFonts w:asciiTheme="majorEastAsia" w:eastAsiaTheme="majorEastAsia" w:hAnsiTheme="majorEastAsia"/>
                <w:spacing w:val="-10"/>
                <w:sz w:val="18"/>
              </w:rPr>
              <w:t>年        月</w:t>
            </w:r>
            <w:r w:rsidRPr="007945EE">
              <w:rPr>
                <w:rFonts w:asciiTheme="majorEastAsia" w:eastAsiaTheme="majorEastAsia" w:hAnsiTheme="majorEastAsia"/>
                <w:sz w:val="18"/>
              </w:rPr>
              <w:t xml:space="preserve">       </w:t>
            </w:r>
            <w:r w:rsidRPr="007945EE">
              <w:rPr>
                <w:rFonts w:asciiTheme="majorEastAsia" w:eastAsiaTheme="majorEastAsia" w:hAnsiTheme="majorEastAsia"/>
                <w:spacing w:val="-10"/>
                <w:sz w:val="18"/>
              </w:rPr>
              <w:t>日</w:t>
            </w:r>
          </w:p>
        </w:tc>
        <w:tc>
          <w:tcPr>
            <w:tcW w:w="1088" w:type="dxa"/>
            <w:tcBorders>
              <w:top w:val="single" w:sz="8" w:space="0" w:color="000000"/>
              <w:left w:val="single" w:sz="8" w:space="0" w:color="000000"/>
              <w:bottom w:val="single" w:sz="8" w:space="0" w:color="000000"/>
              <w:right w:val="single" w:sz="8" w:space="0" w:color="000000"/>
            </w:tcBorders>
          </w:tcPr>
          <w:p w14:paraId="5FC38FB6" w14:textId="12721259" w:rsidR="00EF01C4" w:rsidRPr="00172CFB" w:rsidRDefault="00EF01C4" w:rsidP="00D737AD">
            <w:pPr>
              <w:pStyle w:val="TableParagraph"/>
              <w:spacing w:line="325" w:lineRule="exact"/>
              <w:ind w:left="31"/>
              <w:jc w:val="center"/>
              <w:rPr>
                <w:rFonts w:asciiTheme="majorEastAsia" w:eastAsiaTheme="minorEastAsia" w:hAnsiTheme="majorEastAsia" w:cs="Microsoft JhengHei"/>
                <w:spacing w:val="-4"/>
                <w:sz w:val="18"/>
              </w:rPr>
            </w:pPr>
            <w:r w:rsidRPr="007945EE">
              <w:rPr>
                <w:rFonts w:asciiTheme="majorEastAsia" w:eastAsiaTheme="majorEastAsia" w:hAnsiTheme="majorEastAsia"/>
                <w:spacing w:val="-4"/>
                <w:sz w:val="18"/>
              </w:rPr>
              <w:t>資本</w:t>
            </w:r>
            <w:r>
              <w:rPr>
                <w:rFonts w:asciiTheme="majorEastAsia" w:eastAsiaTheme="majorEastAsia" w:hAnsiTheme="majorEastAsia" w:hint="eastAsia"/>
                <w:spacing w:val="-4"/>
                <w:sz w:val="18"/>
              </w:rPr>
              <w:t>金</w:t>
            </w:r>
          </w:p>
        </w:tc>
        <w:tc>
          <w:tcPr>
            <w:tcW w:w="3695" w:type="dxa"/>
            <w:gridSpan w:val="9"/>
            <w:tcBorders>
              <w:top w:val="single" w:sz="8" w:space="0" w:color="000000"/>
              <w:left w:val="single" w:sz="8" w:space="0" w:color="000000"/>
              <w:bottom w:val="single" w:sz="8" w:space="0" w:color="000000"/>
              <w:right w:val="single" w:sz="8" w:space="0" w:color="auto"/>
            </w:tcBorders>
          </w:tcPr>
          <w:p w14:paraId="6C6D2CCE" w14:textId="77777777" w:rsidR="00EF01C4" w:rsidRPr="007945EE" w:rsidRDefault="00EF01C4" w:rsidP="00983C63">
            <w:pPr>
              <w:pStyle w:val="TableParagraph"/>
              <w:spacing w:before="70"/>
              <w:ind w:right="800"/>
              <w:jc w:val="right"/>
              <w:rPr>
                <w:rFonts w:asciiTheme="majorEastAsia" w:eastAsiaTheme="majorEastAsia" w:hAnsiTheme="majorEastAsia"/>
                <w:sz w:val="16"/>
              </w:rPr>
            </w:pPr>
            <w:r w:rsidRPr="007945EE">
              <w:rPr>
                <w:rFonts w:asciiTheme="majorEastAsia" w:eastAsiaTheme="majorEastAsia" w:hAnsiTheme="majorEastAsia"/>
                <w:spacing w:val="-5"/>
                <w:sz w:val="16"/>
              </w:rPr>
              <w:t>千円</w:t>
            </w:r>
          </w:p>
        </w:tc>
      </w:tr>
      <w:tr w:rsidR="00EF01C4" w:rsidRPr="007945EE" w14:paraId="4D992B6D" w14:textId="36772EAD" w:rsidTr="00EF01C4">
        <w:trPr>
          <w:trHeight w:val="345"/>
        </w:trPr>
        <w:tc>
          <w:tcPr>
            <w:tcW w:w="293" w:type="dxa"/>
            <w:vMerge/>
            <w:tcBorders>
              <w:left w:val="single" w:sz="8" w:space="0" w:color="000000"/>
              <w:right w:val="single" w:sz="8" w:space="0" w:color="000000"/>
            </w:tcBorders>
          </w:tcPr>
          <w:p w14:paraId="0B4EEBC4" w14:textId="77777777" w:rsidR="00EF01C4" w:rsidRPr="007945EE" w:rsidRDefault="00EF01C4" w:rsidP="00983C63">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6DB76337" w14:textId="77777777" w:rsidR="00EF01C4" w:rsidRPr="007945EE" w:rsidRDefault="00EF01C4" w:rsidP="00983C63">
            <w:pPr>
              <w:pStyle w:val="TableParagraph"/>
              <w:spacing w:before="50"/>
              <w:ind w:left="238"/>
              <w:rPr>
                <w:rFonts w:asciiTheme="majorEastAsia" w:eastAsiaTheme="majorEastAsia" w:hAnsiTheme="majorEastAsia"/>
                <w:sz w:val="18"/>
              </w:rPr>
            </w:pPr>
            <w:r w:rsidRPr="007945EE">
              <w:rPr>
                <w:rFonts w:asciiTheme="majorEastAsia" w:eastAsiaTheme="majorEastAsia" w:hAnsiTheme="majorEastAsia"/>
                <w:spacing w:val="-2"/>
                <w:sz w:val="18"/>
              </w:rPr>
              <w:t>昨期売上高</w:t>
            </w:r>
          </w:p>
        </w:tc>
        <w:tc>
          <w:tcPr>
            <w:tcW w:w="3281" w:type="dxa"/>
            <w:gridSpan w:val="4"/>
            <w:tcBorders>
              <w:top w:val="single" w:sz="8" w:space="0" w:color="000000"/>
              <w:left w:val="single" w:sz="8" w:space="0" w:color="000000"/>
              <w:bottom w:val="single" w:sz="8" w:space="0" w:color="000000"/>
              <w:right w:val="single" w:sz="8" w:space="0" w:color="000000"/>
            </w:tcBorders>
          </w:tcPr>
          <w:p w14:paraId="2F662AD8" w14:textId="77777777" w:rsidR="00EF01C4" w:rsidRPr="007945EE" w:rsidRDefault="00EF01C4" w:rsidP="00983C63">
            <w:pPr>
              <w:pStyle w:val="TableParagraph"/>
              <w:spacing w:before="70"/>
              <w:ind w:right="577"/>
              <w:jc w:val="right"/>
              <w:rPr>
                <w:rFonts w:asciiTheme="majorEastAsia" w:eastAsiaTheme="majorEastAsia" w:hAnsiTheme="majorEastAsia"/>
                <w:sz w:val="16"/>
              </w:rPr>
            </w:pPr>
            <w:r w:rsidRPr="007945EE">
              <w:rPr>
                <w:rFonts w:asciiTheme="majorEastAsia" w:eastAsiaTheme="majorEastAsia" w:hAnsiTheme="majorEastAsia"/>
                <w:spacing w:val="-5"/>
                <w:sz w:val="16"/>
              </w:rPr>
              <w:t>千円</w:t>
            </w:r>
          </w:p>
        </w:tc>
        <w:tc>
          <w:tcPr>
            <w:tcW w:w="1088" w:type="dxa"/>
            <w:vMerge w:val="restart"/>
            <w:tcBorders>
              <w:top w:val="single" w:sz="8" w:space="0" w:color="000000"/>
              <w:left w:val="single" w:sz="8" w:space="0" w:color="000000"/>
              <w:bottom w:val="single" w:sz="8" w:space="0" w:color="000000"/>
              <w:right w:val="single" w:sz="8" w:space="0" w:color="000000"/>
            </w:tcBorders>
          </w:tcPr>
          <w:p w14:paraId="7D866FAA" w14:textId="77777777" w:rsidR="00EF01C4" w:rsidRPr="007945EE" w:rsidRDefault="00EF01C4" w:rsidP="00D737AD">
            <w:pPr>
              <w:pStyle w:val="TableParagraph"/>
              <w:spacing w:before="181"/>
              <w:ind w:left="31"/>
              <w:jc w:val="center"/>
              <w:rPr>
                <w:rFonts w:asciiTheme="majorEastAsia" w:eastAsiaTheme="majorEastAsia" w:hAnsiTheme="majorEastAsia"/>
                <w:sz w:val="18"/>
              </w:rPr>
            </w:pPr>
            <w:r w:rsidRPr="007945EE">
              <w:rPr>
                <w:rFonts w:asciiTheme="majorEastAsia" w:eastAsiaTheme="majorEastAsia" w:hAnsiTheme="majorEastAsia"/>
                <w:spacing w:val="-3"/>
                <w:sz w:val="18"/>
              </w:rPr>
              <w:t>事業内容</w:t>
            </w:r>
          </w:p>
        </w:tc>
        <w:tc>
          <w:tcPr>
            <w:tcW w:w="3695" w:type="dxa"/>
            <w:gridSpan w:val="9"/>
            <w:vMerge w:val="restart"/>
            <w:tcBorders>
              <w:top w:val="single" w:sz="8" w:space="0" w:color="000000"/>
              <w:left w:val="single" w:sz="8" w:space="0" w:color="000000"/>
              <w:bottom w:val="single" w:sz="8" w:space="0" w:color="000000"/>
              <w:right w:val="single" w:sz="8" w:space="0" w:color="auto"/>
            </w:tcBorders>
          </w:tcPr>
          <w:p w14:paraId="2976CCBD" w14:textId="256A15D5" w:rsidR="00EF01C4" w:rsidRPr="007945EE" w:rsidRDefault="00EF01C4" w:rsidP="00983C63">
            <w:pPr>
              <w:pStyle w:val="TableParagraph"/>
              <w:rPr>
                <w:rFonts w:asciiTheme="majorEastAsia" w:eastAsiaTheme="majorEastAsia" w:hAnsiTheme="majorEastAsia"/>
                <w:sz w:val="16"/>
              </w:rPr>
            </w:pPr>
          </w:p>
        </w:tc>
      </w:tr>
      <w:tr w:rsidR="00EF01C4" w:rsidRPr="007945EE" w14:paraId="69BFE0F7" w14:textId="492AC024" w:rsidTr="00EF01C4">
        <w:trPr>
          <w:trHeight w:val="345"/>
        </w:trPr>
        <w:tc>
          <w:tcPr>
            <w:tcW w:w="293" w:type="dxa"/>
            <w:vMerge/>
            <w:tcBorders>
              <w:left w:val="single" w:sz="8" w:space="0" w:color="000000"/>
              <w:right w:val="single" w:sz="8" w:space="0" w:color="000000"/>
            </w:tcBorders>
          </w:tcPr>
          <w:p w14:paraId="0823DA5B" w14:textId="77777777" w:rsidR="00EF01C4" w:rsidRPr="007945EE" w:rsidRDefault="00EF01C4" w:rsidP="00983C63">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627C7BCB" w14:textId="77777777" w:rsidR="00EF01C4" w:rsidRPr="007945EE" w:rsidRDefault="00EF01C4" w:rsidP="00983C63">
            <w:pPr>
              <w:pStyle w:val="TableParagraph"/>
              <w:spacing w:before="50"/>
              <w:ind w:left="338"/>
              <w:rPr>
                <w:rFonts w:asciiTheme="majorEastAsia" w:eastAsiaTheme="majorEastAsia" w:hAnsiTheme="majorEastAsia"/>
                <w:sz w:val="18"/>
              </w:rPr>
            </w:pPr>
            <w:r w:rsidRPr="007945EE">
              <w:rPr>
                <w:rFonts w:asciiTheme="majorEastAsia" w:eastAsiaTheme="majorEastAsia" w:hAnsiTheme="majorEastAsia"/>
                <w:spacing w:val="-3"/>
                <w:sz w:val="18"/>
              </w:rPr>
              <w:t>従業員数</w:t>
            </w:r>
          </w:p>
        </w:tc>
        <w:tc>
          <w:tcPr>
            <w:tcW w:w="3281" w:type="dxa"/>
            <w:gridSpan w:val="4"/>
            <w:tcBorders>
              <w:top w:val="single" w:sz="8" w:space="0" w:color="000000"/>
              <w:left w:val="single" w:sz="8" w:space="0" w:color="000000"/>
              <w:bottom w:val="single" w:sz="8" w:space="0" w:color="000000"/>
              <w:right w:val="single" w:sz="8" w:space="0" w:color="000000"/>
            </w:tcBorders>
          </w:tcPr>
          <w:p w14:paraId="5CA6176D" w14:textId="77777777" w:rsidR="00EF01C4" w:rsidRPr="007945EE" w:rsidRDefault="00EF01C4" w:rsidP="00983C63">
            <w:pPr>
              <w:pStyle w:val="TableParagraph"/>
              <w:spacing w:before="70"/>
              <w:ind w:right="743"/>
              <w:jc w:val="right"/>
              <w:rPr>
                <w:rFonts w:asciiTheme="majorEastAsia" w:eastAsiaTheme="majorEastAsia" w:hAnsiTheme="majorEastAsia"/>
                <w:sz w:val="16"/>
              </w:rPr>
            </w:pPr>
            <w:r w:rsidRPr="007945EE">
              <w:rPr>
                <w:rFonts w:asciiTheme="majorEastAsia" w:eastAsiaTheme="majorEastAsia" w:hAnsiTheme="majorEastAsia"/>
                <w:spacing w:val="-10"/>
                <w:w w:val="105"/>
                <w:sz w:val="16"/>
              </w:rPr>
              <w:t>名</w:t>
            </w:r>
          </w:p>
        </w:tc>
        <w:tc>
          <w:tcPr>
            <w:tcW w:w="1088" w:type="dxa"/>
            <w:vMerge/>
            <w:tcBorders>
              <w:top w:val="nil"/>
              <w:left w:val="single" w:sz="8" w:space="0" w:color="000000"/>
              <w:bottom w:val="single" w:sz="8" w:space="0" w:color="000000"/>
              <w:right w:val="single" w:sz="8" w:space="0" w:color="000000"/>
            </w:tcBorders>
          </w:tcPr>
          <w:p w14:paraId="6ADD9406" w14:textId="77777777" w:rsidR="00EF01C4" w:rsidRPr="007945EE" w:rsidRDefault="00EF01C4" w:rsidP="00983C63">
            <w:pPr>
              <w:rPr>
                <w:rFonts w:asciiTheme="majorEastAsia" w:eastAsiaTheme="majorEastAsia" w:hAnsiTheme="majorEastAsia"/>
                <w:sz w:val="2"/>
                <w:szCs w:val="2"/>
              </w:rPr>
            </w:pPr>
          </w:p>
        </w:tc>
        <w:tc>
          <w:tcPr>
            <w:tcW w:w="3695" w:type="dxa"/>
            <w:gridSpan w:val="9"/>
            <w:vMerge/>
            <w:tcBorders>
              <w:top w:val="nil"/>
              <w:left w:val="single" w:sz="8" w:space="0" w:color="000000"/>
              <w:bottom w:val="single" w:sz="8" w:space="0" w:color="000000"/>
              <w:right w:val="single" w:sz="8" w:space="0" w:color="auto"/>
            </w:tcBorders>
          </w:tcPr>
          <w:p w14:paraId="5184ABCE" w14:textId="77777777" w:rsidR="00EF01C4" w:rsidRPr="007945EE" w:rsidRDefault="00EF01C4" w:rsidP="00983C63">
            <w:pPr>
              <w:rPr>
                <w:rFonts w:asciiTheme="majorEastAsia" w:eastAsiaTheme="majorEastAsia" w:hAnsiTheme="majorEastAsia"/>
                <w:sz w:val="2"/>
                <w:szCs w:val="2"/>
              </w:rPr>
            </w:pPr>
          </w:p>
        </w:tc>
      </w:tr>
      <w:tr w:rsidR="00EF01C4" w:rsidRPr="007945EE" w14:paraId="12DF3F55" w14:textId="666F84E6" w:rsidTr="00EF01C4">
        <w:trPr>
          <w:trHeight w:val="345"/>
        </w:trPr>
        <w:tc>
          <w:tcPr>
            <w:tcW w:w="293" w:type="dxa"/>
            <w:vMerge/>
            <w:tcBorders>
              <w:left w:val="single" w:sz="8" w:space="0" w:color="000000"/>
              <w:bottom w:val="single" w:sz="8" w:space="0" w:color="000000"/>
              <w:right w:val="single" w:sz="8" w:space="0" w:color="000000"/>
            </w:tcBorders>
          </w:tcPr>
          <w:p w14:paraId="04AAFFB6" w14:textId="77777777" w:rsidR="00EF01C4" w:rsidRPr="007945EE" w:rsidRDefault="00EF01C4" w:rsidP="00983C63">
            <w:pPr>
              <w:rPr>
                <w:rFonts w:asciiTheme="majorEastAsia" w:eastAsiaTheme="majorEastAsia" w:hAnsiTheme="majorEastAsia"/>
                <w:sz w:val="2"/>
                <w:szCs w:val="2"/>
                <w:highlight w:val="yellow"/>
              </w:rPr>
            </w:pPr>
          </w:p>
        </w:tc>
        <w:tc>
          <w:tcPr>
            <w:tcW w:w="1389" w:type="dxa"/>
            <w:tcBorders>
              <w:top w:val="single" w:sz="8" w:space="0" w:color="000000"/>
              <w:left w:val="single" w:sz="8" w:space="0" w:color="000000"/>
              <w:bottom w:val="single" w:sz="8" w:space="0" w:color="000000"/>
              <w:right w:val="single" w:sz="8" w:space="0" w:color="000000"/>
            </w:tcBorders>
          </w:tcPr>
          <w:p w14:paraId="2F20ABBB" w14:textId="30617FE6" w:rsidR="00EF01C4" w:rsidRPr="007945EE" w:rsidRDefault="00EF01C4" w:rsidP="00D737AD">
            <w:pPr>
              <w:pStyle w:val="TableParagraph"/>
              <w:spacing w:before="50"/>
              <w:jc w:val="center"/>
              <w:rPr>
                <w:rFonts w:asciiTheme="majorEastAsia" w:eastAsiaTheme="majorEastAsia" w:hAnsiTheme="majorEastAsia"/>
                <w:spacing w:val="-3"/>
                <w:sz w:val="18"/>
              </w:rPr>
            </w:pPr>
            <w:r w:rsidRPr="007945EE">
              <w:rPr>
                <w:rFonts w:asciiTheme="majorEastAsia" w:eastAsiaTheme="majorEastAsia" w:hAnsiTheme="majorEastAsia" w:hint="eastAsia"/>
                <w:sz w:val="18"/>
                <w:szCs w:val="24"/>
              </w:rPr>
              <w:t>建設業許可番号</w:t>
            </w:r>
          </w:p>
        </w:tc>
        <w:tc>
          <w:tcPr>
            <w:tcW w:w="3281" w:type="dxa"/>
            <w:gridSpan w:val="4"/>
            <w:tcBorders>
              <w:top w:val="single" w:sz="8" w:space="0" w:color="000000"/>
              <w:left w:val="single" w:sz="8" w:space="0" w:color="000000"/>
              <w:bottom w:val="single" w:sz="8" w:space="0" w:color="000000"/>
              <w:right w:val="single" w:sz="8" w:space="0" w:color="000000"/>
            </w:tcBorders>
          </w:tcPr>
          <w:p w14:paraId="1368EAC5" w14:textId="77777777" w:rsidR="00EF01C4" w:rsidRPr="007945EE" w:rsidRDefault="00EF01C4" w:rsidP="00983C63">
            <w:pPr>
              <w:pStyle w:val="TableParagraph"/>
              <w:spacing w:before="70"/>
              <w:ind w:right="743"/>
              <w:jc w:val="right"/>
              <w:rPr>
                <w:rFonts w:asciiTheme="majorEastAsia" w:eastAsiaTheme="majorEastAsia" w:hAnsiTheme="majorEastAsia"/>
                <w:spacing w:val="-10"/>
                <w:w w:val="105"/>
                <w:sz w:val="16"/>
              </w:rPr>
            </w:pPr>
          </w:p>
        </w:tc>
        <w:tc>
          <w:tcPr>
            <w:tcW w:w="4783" w:type="dxa"/>
            <w:gridSpan w:val="10"/>
            <w:tcBorders>
              <w:top w:val="single" w:sz="8" w:space="0" w:color="000000"/>
              <w:left w:val="single" w:sz="8" w:space="0" w:color="000000"/>
              <w:bottom w:val="single" w:sz="8" w:space="0" w:color="000000"/>
              <w:right w:val="single" w:sz="8" w:space="0" w:color="000000"/>
            </w:tcBorders>
          </w:tcPr>
          <w:p w14:paraId="5F4A4ADD" w14:textId="77777777" w:rsidR="00EF01C4" w:rsidRPr="007945EE" w:rsidRDefault="00EF01C4" w:rsidP="00983C63">
            <w:pPr>
              <w:pStyle w:val="TableParagraph"/>
              <w:spacing w:before="70"/>
              <w:ind w:right="743"/>
              <w:jc w:val="right"/>
              <w:rPr>
                <w:rFonts w:asciiTheme="majorEastAsia" w:eastAsiaTheme="majorEastAsia" w:hAnsiTheme="majorEastAsia"/>
                <w:spacing w:val="-10"/>
                <w:w w:val="105"/>
                <w:sz w:val="16"/>
              </w:rPr>
            </w:pPr>
          </w:p>
        </w:tc>
      </w:tr>
      <w:tr w:rsidR="00EF01C4" w:rsidRPr="007945EE" w14:paraId="34DDE726" w14:textId="4026DBEC" w:rsidTr="00EF01C4">
        <w:trPr>
          <w:trHeight w:val="44"/>
        </w:trPr>
        <w:tc>
          <w:tcPr>
            <w:tcW w:w="9746" w:type="dxa"/>
            <w:gridSpan w:val="16"/>
            <w:tcBorders>
              <w:top w:val="single" w:sz="8" w:space="0" w:color="000000"/>
              <w:bottom w:val="single" w:sz="8" w:space="0" w:color="000000"/>
              <w:right w:val="single" w:sz="8" w:space="0" w:color="BFBFBF" w:themeColor="background1" w:themeShade="BF"/>
            </w:tcBorders>
          </w:tcPr>
          <w:p w14:paraId="0126497D" w14:textId="77777777" w:rsidR="00EF01C4" w:rsidRPr="007945EE" w:rsidRDefault="00EF01C4" w:rsidP="00983C63">
            <w:pPr>
              <w:pStyle w:val="TableParagraph"/>
              <w:rPr>
                <w:rFonts w:asciiTheme="majorEastAsia" w:eastAsiaTheme="majorEastAsia" w:hAnsiTheme="majorEastAsia"/>
                <w:sz w:val="6"/>
              </w:rPr>
            </w:pPr>
          </w:p>
        </w:tc>
      </w:tr>
      <w:tr w:rsidR="00EF01C4" w:rsidRPr="007945EE" w14:paraId="66C8F978" w14:textId="17D95D61" w:rsidTr="00EF01C4">
        <w:trPr>
          <w:trHeight w:val="179"/>
        </w:trPr>
        <w:tc>
          <w:tcPr>
            <w:tcW w:w="293" w:type="dxa"/>
            <w:vMerge w:val="restart"/>
            <w:tcBorders>
              <w:top w:val="single" w:sz="8" w:space="0" w:color="000000"/>
              <w:left w:val="single" w:sz="8" w:space="0" w:color="000000"/>
              <w:bottom w:val="single" w:sz="8" w:space="0" w:color="000000"/>
              <w:right w:val="single" w:sz="8" w:space="0" w:color="000000"/>
            </w:tcBorders>
          </w:tcPr>
          <w:p w14:paraId="3FF97320" w14:textId="77777777" w:rsidR="00EF01C4" w:rsidRPr="007945EE" w:rsidRDefault="00EF01C4" w:rsidP="00983C63">
            <w:pPr>
              <w:pStyle w:val="TableParagraph"/>
              <w:rPr>
                <w:rFonts w:asciiTheme="majorEastAsia" w:eastAsiaTheme="majorEastAsia" w:hAnsiTheme="majorEastAsia"/>
                <w:sz w:val="18"/>
              </w:rPr>
            </w:pPr>
          </w:p>
          <w:p w14:paraId="5FC25B31" w14:textId="77777777" w:rsidR="00EF01C4" w:rsidRPr="007945EE" w:rsidRDefault="00EF01C4" w:rsidP="00983C63">
            <w:pPr>
              <w:pStyle w:val="TableParagraph"/>
              <w:rPr>
                <w:rFonts w:asciiTheme="majorEastAsia" w:eastAsiaTheme="majorEastAsia" w:hAnsiTheme="majorEastAsia"/>
                <w:sz w:val="18"/>
              </w:rPr>
            </w:pPr>
          </w:p>
          <w:p w14:paraId="3E3150C0" w14:textId="77777777" w:rsidR="00EF01C4" w:rsidRPr="007945EE" w:rsidRDefault="00EF01C4" w:rsidP="00983C63">
            <w:pPr>
              <w:pStyle w:val="TableParagraph"/>
              <w:spacing w:before="93"/>
              <w:rPr>
                <w:rFonts w:asciiTheme="majorEastAsia" w:eastAsiaTheme="majorEastAsia" w:hAnsiTheme="majorEastAsia"/>
                <w:sz w:val="18"/>
              </w:rPr>
            </w:pPr>
          </w:p>
          <w:p w14:paraId="04F3A973" w14:textId="77777777" w:rsidR="00EF01C4" w:rsidRPr="007945EE" w:rsidRDefault="00EF01C4" w:rsidP="00983C63">
            <w:pPr>
              <w:pStyle w:val="TableParagraph"/>
              <w:ind w:left="39" w:right="21"/>
              <w:jc w:val="both"/>
              <w:rPr>
                <w:rFonts w:asciiTheme="majorEastAsia" w:eastAsiaTheme="majorEastAsia" w:hAnsiTheme="majorEastAsia"/>
                <w:sz w:val="18"/>
              </w:rPr>
            </w:pPr>
            <w:r w:rsidRPr="007945EE">
              <w:rPr>
                <w:rFonts w:asciiTheme="majorEastAsia" w:eastAsiaTheme="majorEastAsia" w:hAnsiTheme="majorEastAsia"/>
                <w:spacing w:val="-10"/>
                <w:sz w:val="18"/>
              </w:rPr>
              <w:t>銀行情報</w:t>
            </w:r>
          </w:p>
        </w:tc>
        <w:tc>
          <w:tcPr>
            <w:tcW w:w="1389" w:type="dxa"/>
            <w:tcBorders>
              <w:top w:val="single" w:sz="8" w:space="0" w:color="000000"/>
              <w:left w:val="single" w:sz="8" w:space="0" w:color="000000"/>
              <w:bottom w:val="single" w:sz="8" w:space="0" w:color="000000"/>
              <w:right w:val="single" w:sz="8" w:space="0" w:color="000000"/>
            </w:tcBorders>
          </w:tcPr>
          <w:p w14:paraId="12B85023" w14:textId="77777777" w:rsidR="00EF01C4" w:rsidRPr="007945EE" w:rsidRDefault="00EF01C4" w:rsidP="00172CFB">
            <w:pPr>
              <w:pStyle w:val="TableParagraph"/>
              <w:spacing w:line="159" w:lineRule="exact"/>
              <w:ind w:left="338"/>
              <w:rPr>
                <w:rFonts w:asciiTheme="majorEastAsia" w:eastAsiaTheme="majorEastAsia" w:hAnsiTheme="majorEastAsia"/>
                <w:sz w:val="18"/>
              </w:rPr>
            </w:pPr>
            <w:r w:rsidRPr="007945EE">
              <w:rPr>
                <w:rFonts w:asciiTheme="majorEastAsia" w:eastAsiaTheme="majorEastAsia" w:hAnsiTheme="majorEastAsia"/>
                <w:spacing w:val="-3"/>
                <w:sz w:val="16"/>
                <w:szCs w:val="21"/>
              </w:rPr>
              <w:t>フリガナ</w:t>
            </w:r>
          </w:p>
        </w:tc>
        <w:tc>
          <w:tcPr>
            <w:tcW w:w="3281" w:type="dxa"/>
            <w:gridSpan w:val="4"/>
            <w:tcBorders>
              <w:top w:val="single" w:sz="8" w:space="0" w:color="000000"/>
              <w:left w:val="single" w:sz="8" w:space="0" w:color="000000"/>
              <w:bottom w:val="single" w:sz="8" w:space="0" w:color="000000"/>
              <w:right w:val="single" w:sz="8" w:space="0" w:color="000000"/>
            </w:tcBorders>
          </w:tcPr>
          <w:p w14:paraId="43E6FA66" w14:textId="77777777" w:rsidR="00EF01C4" w:rsidRPr="007945EE" w:rsidRDefault="00EF01C4" w:rsidP="00983C63">
            <w:pPr>
              <w:pStyle w:val="TableParagraph"/>
              <w:rPr>
                <w:rFonts w:asciiTheme="majorEastAsia" w:eastAsiaTheme="majorEastAsia" w:hAnsiTheme="majorEastAsia"/>
                <w:sz w:val="14"/>
                <w:szCs w:val="24"/>
              </w:rPr>
            </w:pPr>
          </w:p>
        </w:tc>
        <w:tc>
          <w:tcPr>
            <w:tcW w:w="1088" w:type="dxa"/>
            <w:tcBorders>
              <w:top w:val="single" w:sz="8" w:space="0" w:color="000000"/>
              <w:left w:val="single" w:sz="8" w:space="0" w:color="000000"/>
              <w:bottom w:val="single" w:sz="8" w:space="0" w:color="000000"/>
              <w:right w:val="single" w:sz="8" w:space="0" w:color="000000"/>
            </w:tcBorders>
          </w:tcPr>
          <w:p w14:paraId="0F20F0ED" w14:textId="77777777" w:rsidR="00EF01C4" w:rsidRPr="007945EE" w:rsidRDefault="00EF01C4" w:rsidP="00172CFB">
            <w:pPr>
              <w:pStyle w:val="TableParagraph"/>
              <w:spacing w:line="159" w:lineRule="exact"/>
              <w:ind w:left="197"/>
              <w:rPr>
                <w:rFonts w:asciiTheme="majorEastAsia" w:eastAsiaTheme="majorEastAsia" w:hAnsiTheme="majorEastAsia"/>
                <w:sz w:val="16"/>
              </w:rPr>
            </w:pPr>
            <w:r w:rsidRPr="007945EE">
              <w:rPr>
                <w:rFonts w:asciiTheme="majorEastAsia" w:eastAsiaTheme="majorEastAsia" w:hAnsiTheme="majorEastAsia"/>
                <w:spacing w:val="-3"/>
                <w:sz w:val="16"/>
              </w:rPr>
              <w:t>フリガナ</w:t>
            </w:r>
          </w:p>
        </w:tc>
        <w:tc>
          <w:tcPr>
            <w:tcW w:w="3695" w:type="dxa"/>
            <w:gridSpan w:val="9"/>
            <w:tcBorders>
              <w:top w:val="single" w:sz="8" w:space="0" w:color="000000"/>
              <w:left w:val="single" w:sz="8" w:space="0" w:color="000000"/>
              <w:bottom w:val="single" w:sz="8" w:space="0" w:color="000000"/>
              <w:right w:val="single" w:sz="8" w:space="0" w:color="auto"/>
            </w:tcBorders>
          </w:tcPr>
          <w:p w14:paraId="7DC76DB7" w14:textId="77777777" w:rsidR="00EF01C4" w:rsidRPr="007945EE" w:rsidRDefault="00EF01C4" w:rsidP="00983C63">
            <w:pPr>
              <w:pStyle w:val="TableParagraph"/>
              <w:rPr>
                <w:rFonts w:asciiTheme="majorEastAsia" w:eastAsiaTheme="majorEastAsia" w:hAnsiTheme="majorEastAsia"/>
                <w:sz w:val="12"/>
              </w:rPr>
            </w:pPr>
          </w:p>
        </w:tc>
      </w:tr>
      <w:tr w:rsidR="00EF01C4" w:rsidRPr="007945EE" w14:paraId="13C76D29" w14:textId="14E373AF" w:rsidTr="00EF01C4">
        <w:trPr>
          <w:trHeight w:val="444"/>
        </w:trPr>
        <w:tc>
          <w:tcPr>
            <w:tcW w:w="293" w:type="dxa"/>
            <w:vMerge/>
            <w:tcBorders>
              <w:top w:val="nil"/>
              <w:left w:val="single" w:sz="8" w:space="0" w:color="000000"/>
              <w:bottom w:val="single" w:sz="8" w:space="0" w:color="000000"/>
              <w:right w:val="single" w:sz="8" w:space="0" w:color="000000"/>
            </w:tcBorders>
          </w:tcPr>
          <w:p w14:paraId="47175153" w14:textId="77777777" w:rsidR="00EF01C4" w:rsidRPr="007945EE" w:rsidRDefault="00EF01C4" w:rsidP="00983C63">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6497CA19" w14:textId="77777777" w:rsidR="00EF01C4" w:rsidRPr="007945EE" w:rsidRDefault="00EF01C4" w:rsidP="00172CFB">
            <w:pPr>
              <w:pStyle w:val="TableParagraph"/>
              <w:spacing w:before="100"/>
              <w:ind w:left="421"/>
              <w:rPr>
                <w:rFonts w:asciiTheme="majorEastAsia" w:eastAsiaTheme="majorEastAsia" w:hAnsiTheme="majorEastAsia"/>
                <w:sz w:val="18"/>
              </w:rPr>
            </w:pPr>
            <w:r w:rsidRPr="007945EE">
              <w:rPr>
                <w:rFonts w:asciiTheme="majorEastAsia" w:eastAsiaTheme="majorEastAsia" w:hAnsiTheme="majorEastAsia"/>
                <w:spacing w:val="-4"/>
                <w:sz w:val="18"/>
              </w:rPr>
              <w:t>銀行名</w:t>
            </w:r>
          </w:p>
        </w:tc>
        <w:tc>
          <w:tcPr>
            <w:tcW w:w="3281" w:type="dxa"/>
            <w:gridSpan w:val="4"/>
            <w:tcBorders>
              <w:top w:val="single" w:sz="8" w:space="0" w:color="000000"/>
              <w:left w:val="single" w:sz="8" w:space="0" w:color="000000"/>
              <w:bottom w:val="single" w:sz="8" w:space="0" w:color="000000"/>
              <w:right w:val="single" w:sz="8" w:space="0" w:color="000000"/>
            </w:tcBorders>
          </w:tcPr>
          <w:p w14:paraId="2E30FEF8" w14:textId="77777777" w:rsidR="00EF01C4" w:rsidRPr="007945EE" w:rsidRDefault="00EF01C4" w:rsidP="00983C63">
            <w:pPr>
              <w:pStyle w:val="TableParagraph"/>
              <w:rPr>
                <w:rFonts w:asciiTheme="majorEastAsia" w:eastAsiaTheme="majorEastAsia" w:hAnsiTheme="majorEastAsia"/>
                <w:sz w:val="24"/>
                <w:szCs w:val="40"/>
              </w:rPr>
            </w:pPr>
          </w:p>
        </w:tc>
        <w:tc>
          <w:tcPr>
            <w:tcW w:w="1088" w:type="dxa"/>
            <w:tcBorders>
              <w:top w:val="single" w:sz="8" w:space="0" w:color="000000"/>
              <w:left w:val="single" w:sz="8" w:space="0" w:color="000000"/>
              <w:bottom w:val="single" w:sz="8" w:space="0" w:color="000000"/>
              <w:right w:val="single" w:sz="8" w:space="0" w:color="000000"/>
            </w:tcBorders>
          </w:tcPr>
          <w:p w14:paraId="28B23A6D" w14:textId="00D169D2" w:rsidR="00EF01C4" w:rsidRPr="007945EE" w:rsidRDefault="00EF01C4" w:rsidP="00172CFB">
            <w:pPr>
              <w:pStyle w:val="TableParagraph"/>
              <w:spacing w:before="49"/>
              <w:ind w:left="31"/>
              <w:jc w:val="center"/>
              <w:rPr>
                <w:rFonts w:asciiTheme="majorEastAsia" w:eastAsiaTheme="majorEastAsia" w:hAnsiTheme="majorEastAsia"/>
                <w:sz w:val="18"/>
              </w:rPr>
            </w:pPr>
            <w:r>
              <w:rPr>
                <w:rFonts w:asciiTheme="majorEastAsia" w:eastAsiaTheme="majorEastAsia" w:hAnsiTheme="majorEastAsia" w:cs="ＭＳ ゴシック" w:hint="eastAsia"/>
                <w:spacing w:val="-4"/>
                <w:sz w:val="18"/>
              </w:rPr>
              <w:t>支店名</w:t>
            </w:r>
          </w:p>
        </w:tc>
        <w:tc>
          <w:tcPr>
            <w:tcW w:w="3695" w:type="dxa"/>
            <w:gridSpan w:val="9"/>
            <w:tcBorders>
              <w:top w:val="single" w:sz="8" w:space="0" w:color="000000"/>
              <w:left w:val="single" w:sz="8" w:space="0" w:color="000000"/>
              <w:bottom w:val="single" w:sz="8" w:space="0" w:color="000000"/>
              <w:right w:val="single" w:sz="8" w:space="0" w:color="auto"/>
            </w:tcBorders>
          </w:tcPr>
          <w:p w14:paraId="58782244" w14:textId="77777777" w:rsidR="00EF01C4" w:rsidRPr="00172CFB" w:rsidRDefault="00EF01C4" w:rsidP="00983C63">
            <w:pPr>
              <w:pStyle w:val="TableParagraph"/>
              <w:rPr>
                <w:rFonts w:asciiTheme="majorEastAsia" w:eastAsiaTheme="majorEastAsia" w:hAnsiTheme="majorEastAsia"/>
                <w:sz w:val="24"/>
                <w:szCs w:val="40"/>
              </w:rPr>
            </w:pPr>
          </w:p>
        </w:tc>
      </w:tr>
      <w:tr w:rsidR="00EF01C4" w:rsidRPr="007945EE" w14:paraId="33A843EE" w14:textId="5D6A5913" w:rsidTr="00EF01C4">
        <w:trPr>
          <w:trHeight w:val="278"/>
        </w:trPr>
        <w:tc>
          <w:tcPr>
            <w:tcW w:w="293" w:type="dxa"/>
            <w:vMerge/>
            <w:tcBorders>
              <w:top w:val="nil"/>
              <w:left w:val="single" w:sz="8" w:space="0" w:color="000000"/>
              <w:bottom w:val="single" w:sz="8" w:space="0" w:color="000000"/>
              <w:right w:val="single" w:sz="8" w:space="0" w:color="000000"/>
            </w:tcBorders>
          </w:tcPr>
          <w:p w14:paraId="64B38B4B" w14:textId="77777777" w:rsidR="00EF01C4" w:rsidRPr="007945EE" w:rsidRDefault="00EF01C4" w:rsidP="00983C63">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56F3AE70" w14:textId="77777777" w:rsidR="00EF01C4" w:rsidRPr="007945EE" w:rsidRDefault="00EF01C4" w:rsidP="00172CFB">
            <w:pPr>
              <w:pStyle w:val="TableParagraph"/>
              <w:spacing w:before="17"/>
              <w:ind w:left="238"/>
              <w:rPr>
                <w:rFonts w:asciiTheme="majorEastAsia" w:eastAsiaTheme="majorEastAsia" w:hAnsiTheme="majorEastAsia"/>
                <w:sz w:val="18"/>
              </w:rPr>
            </w:pPr>
            <w:r w:rsidRPr="007945EE">
              <w:rPr>
                <w:rFonts w:asciiTheme="majorEastAsia" w:eastAsiaTheme="majorEastAsia" w:hAnsiTheme="majorEastAsia"/>
                <w:spacing w:val="-2"/>
                <w:sz w:val="18"/>
              </w:rPr>
              <w:t>銀行コード</w:t>
            </w:r>
          </w:p>
        </w:tc>
        <w:tc>
          <w:tcPr>
            <w:tcW w:w="695" w:type="dxa"/>
            <w:tcBorders>
              <w:top w:val="single" w:sz="8" w:space="0" w:color="000000"/>
              <w:left w:val="single" w:sz="8" w:space="0" w:color="000000"/>
              <w:bottom w:val="single" w:sz="8" w:space="0" w:color="000000"/>
              <w:right w:val="single" w:sz="8" w:space="0" w:color="000000"/>
            </w:tcBorders>
          </w:tcPr>
          <w:p w14:paraId="5D77D1A2" w14:textId="77777777" w:rsidR="00EF01C4" w:rsidRPr="007945EE" w:rsidRDefault="00EF01C4" w:rsidP="00983C63">
            <w:pPr>
              <w:pStyle w:val="TableParagraph"/>
              <w:rPr>
                <w:rFonts w:asciiTheme="majorEastAsia" w:eastAsiaTheme="majorEastAsia" w:hAnsiTheme="majorEastAsia"/>
                <w:sz w:val="24"/>
                <w:szCs w:val="40"/>
              </w:rPr>
            </w:pPr>
          </w:p>
        </w:tc>
        <w:tc>
          <w:tcPr>
            <w:tcW w:w="696" w:type="dxa"/>
            <w:tcBorders>
              <w:top w:val="single" w:sz="8" w:space="0" w:color="000000"/>
              <w:left w:val="single" w:sz="8" w:space="0" w:color="000000"/>
              <w:bottom w:val="single" w:sz="8" w:space="0" w:color="000000"/>
              <w:right w:val="single" w:sz="8" w:space="0" w:color="000000"/>
            </w:tcBorders>
          </w:tcPr>
          <w:p w14:paraId="58B2109D" w14:textId="77777777" w:rsidR="00EF01C4" w:rsidRPr="007945EE" w:rsidRDefault="00EF01C4" w:rsidP="00983C63">
            <w:pPr>
              <w:pStyle w:val="TableParagraph"/>
              <w:rPr>
                <w:rFonts w:asciiTheme="majorEastAsia" w:eastAsiaTheme="majorEastAsia" w:hAnsiTheme="majorEastAsia"/>
                <w:sz w:val="24"/>
                <w:szCs w:val="40"/>
              </w:rPr>
            </w:pPr>
          </w:p>
        </w:tc>
        <w:tc>
          <w:tcPr>
            <w:tcW w:w="698" w:type="dxa"/>
            <w:tcBorders>
              <w:top w:val="single" w:sz="8" w:space="0" w:color="000000"/>
              <w:left w:val="single" w:sz="8" w:space="0" w:color="000000"/>
              <w:bottom w:val="single" w:sz="8" w:space="0" w:color="000000"/>
              <w:right w:val="single" w:sz="8" w:space="0" w:color="000000"/>
            </w:tcBorders>
          </w:tcPr>
          <w:p w14:paraId="42342BEE" w14:textId="77777777" w:rsidR="00EF01C4" w:rsidRPr="007945EE" w:rsidRDefault="00EF01C4" w:rsidP="00983C63">
            <w:pPr>
              <w:pStyle w:val="TableParagraph"/>
              <w:rPr>
                <w:rFonts w:asciiTheme="majorEastAsia" w:eastAsiaTheme="majorEastAsia" w:hAnsiTheme="majorEastAsia"/>
                <w:sz w:val="24"/>
                <w:szCs w:val="40"/>
              </w:rPr>
            </w:pPr>
          </w:p>
        </w:tc>
        <w:tc>
          <w:tcPr>
            <w:tcW w:w="1192" w:type="dxa"/>
            <w:tcBorders>
              <w:top w:val="single" w:sz="8" w:space="0" w:color="000000"/>
              <w:left w:val="single" w:sz="8" w:space="0" w:color="000000"/>
              <w:bottom w:val="single" w:sz="8" w:space="0" w:color="000000"/>
              <w:right w:val="single" w:sz="8" w:space="0" w:color="000000"/>
            </w:tcBorders>
          </w:tcPr>
          <w:p w14:paraId="66861B95" w14:textId="77777777" w:rsidR="00EF01C4" w:rsidRPr="007945EE" w:rsidRDefault="00EF01C4" w:rsidP="00983C63">
            <w:pPr>
              <w:pStyle w:val="TableParagraph"/>
              <w:rPr>
                <w:rFonts w:asciiTheme="majorEastAsia" w:eastAsiaTheme="majorEastAsia" w:hAnsiTheme="majorEastAsia"/>
                <w:sz w:val="24"/>
                <w:szCs w:val="40"/>
              </w:rPr>
            </w:pPr>
          </w:p>
        </w:tc>
        <w:tc>
          <w:tcPr>
            <w:tcW w:w="1088" w:type="dxa"/>
            <w:tcBorders>
              <w:top w:val="single" w:sz="8" w:space="0" w:color="000000"/>
              <w:left w:val="single" w:sz="8" w:space="0" w:color="000000"/>
              <w:bottom w:val="single" w:sz="8" w:space="0" w:color="000000"/>
              <w:right w:val="single" w:sz="8" w:space="0" w:color="000000"/>
            </w:tcBorders>
          </w:tcPr>
          <w:p w14:paraId="41DCFFF7" w14:textId="6DADB885" w:rsidR="00EF01C4" w:rsidRPr="007945EE" w:rsidRDefault="00EF01C4" w:rsidP="00983C63">
            <w:pPr>
              <w:pStyle w:val="TableParagraph"/>
              <w:spacing w:line="259" w:lineRule="exact"/>
              <w:ind w:left="31"/>
              <w:rPr>
                <w:rFonts w:asciiTheme="majorEastAsia" w:eastAsiaTheme="majorEastAsia" w:hAnsiTheme="majorEastAsia"/>
                <w:sz w:val="18"/>
              </w:rPr>
            </w:pPr>
            <w:r>
              <w:rPr>
                <w:rFonts w:asciiTheme="majorEastAsia" w:eastAsiaTheme="majorEastAsia" w:hAnsiTheme="majorEastAsia" w:cs="ＭＳ ゴシック" w:hint="eastAsia"/>
                <w:spacing w:val="-2"/>
                <w:sz w:val="18"/>
              </w:rPr>
              <w:t>支店コード</w:t>
            </w:r>
          </w:p>
        </w:tc>
        <w:tc>
          <w:tcPr>
            <w:tcW w:w="902" w:type="dxa"/>
            <w:gridSpan w:val="3"/>
            <w:tcBorders>
              <w:top w:val="single" w:sz="8" w:space="0" w:color="000000"/>
              <w:left w:val="single" w:sz="8" w:space="0" w:color="000000"/>
              <w:bottom w:val="single" w:sz="8" w:space="0" w:color="000000"/>
              <w:right w:val="single" w:sz="8" w:space="0" w:color="000000"/>
            </w:tcBorders>
          </w:tcPr>
          <w:p w14:paraId="56548297" w14:textId="77777777" w:rsidR="00EF01C4" w:rsidRPr="007945EE" w:rsidRDefault="00EF01C4" w:rsidP="00983C63">
            <w:pPr>
              <w:pStyle w:val="TableParagraph"/>
              <w:rPr>
                <w:rFonts w:asciiTheme="majorEastAsia" w:eastAsiaTheme="majorEastAsia" w:hAnsiTheme="majorEastAsia"/>
                <w:sz w:val="24"/>
                <w:szCs w:val="40"/>
              </w:rPr>
            </w:pPr>
          </w:p>
        </w:tc>
        <w:tc>
          <w:tcPr>
            <w:tcW w:w="932" w:type="dxa"/>
            <w:gridSpan w:val="4"/>
            <w:tcBorders>
              <w:top w:val="single" w:sz="8" w:space="0" w:color="000000"/>
              <w:left w:val="single" w:sz="8" w:space="0" w:color="000000"/>
              <w:bottom w:val="single" w:sz="8" w:space="0" w:color="000000"/>
              <w:right w:val="single" w:sz="8" w:space="0" w:color="000000"/>
            </w:tcBorders>
          </w:tcPr>
          <w:p w14:paraId="0322CF39" w14:textId="77777777" w:rsidR="00EF01C4" w:rsidRPr="007945EE" w:rsidRDefault="00EF01C4" w:rsidP="00983C63">
            <w:pPr>
              <w:pStyle w:val="TableParagraph"/>
              <w:rPr>
                <w:rFonts w:asciiTheme="majorEastAsia" w:eastAsiaTheme="majorEastAsia" w:hAnsiTheme="majorEastAsia"/>
                <w:sz w:val="24"/>
                <w:szCs w:val="40"/>
              </w:rPr>
            </w:pPr>
          </w:p>
        </w:tc>
        <w:tc>
          <w:tcPr>
            <w:tcW w:w="1861" w:type="dxa"/>
            <w:gridSpan w:val="2"/>
            <w:tcBorders>
              <w:top w:val="single" w:sz="8" w:space="0" w:color="000000"/>
              <w:left w:val="single" w:sz="8" w:space="0" w:color="000000"/>
              <w:bottom w:val="single" w:sz="8" w:space="0" w:color="000000"/>
              <w:right w:val="single" w:sz="8" w:space="0" w:color="auto"/>
            </w:tcBorders>
          </w:tcPr>
          <w:p w14:paraId="6974748D" w14:textId="77777777" w:rsidR="00EF01C4" w:rsidRPr="007945EE" w:rsidRDefault="00EF01C4" w:rsidP="00983C63">
            <w:pPr>
              <w:pStyle w:val="TableParagraph"/>
              <w:rPr>
                <w:rFonts w:asciiTheme="majorEastAsia" w:eastAsiaTheme="majorEastAsia" w:hAnsiTheme="majorEastAsia"/>
                <w:sz w:val="24"/>
                <w:szCs w:val="40"/>
              </w:rPr>
            </w:pPr>
          </w:p>
        </w:tc>
      </w:tr>
      <w:tr w:rsidR="00EF01C4" w:rsidRPr="007945EE" w14:paraId="0E73D6D0" w14:textId="0C5D5D92" w:rsidTr="00EF01C4">
        <w:trPr>
          <w:trHeight w:val="345"/>
        </w:trPr>
        <w:tc>
          <w:tcPr>
            <w:tcW w:w="293" w:type="dxa"/>
            <w:vMerge/>
            <w:tcBorders>
              <w:top w:val="nil"/>
              <w:left w:val="single" w:sz="8" w:space="0" w:color="000000"/>
              <w:bottom w:val="single" w:sz="8" w:space="0" w:color="000000"/>
              <w:right w:val="single" w:sz="8" w:space="0" w:color="000000"/>
            </w:tcBorders>
          </w:tcPr>
          <w:p w14:paraId="5942D1DC" w14:textId="77777777" w:rsidR="00EF01C4" w:rsidRPr="007945EE" w:rsidRDefault="00EF01C4" w:rsidP="00983C63">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7379BAF0" w14:textId="77777777" w:rsidR="00EF01C4" w:rsidRPr="007945EE" w:rsidRDefault="00EF01C4" w:rsidP="00172CFB">
            <w:pPr>
              <w:pStyle w:val="TableParagraph"/>
              <w:spacing w:before="50"/>
              <w:ind w:left="338"/>
              <w:rPr>
                <w:rFonts w:asciiTheme="majorEastAsia" w:eastAsiaTheme="majorEastAsia" w:hAnsiTheme="majorEastAsia"/>
                <w:sz w:val="18"/>
              </w:rPr>
            </w:pPr>
            <w:r w:rsidRPr="007945EE">
              <w:rPr>
                <w:rFonts w:asciiTheme="majorEastAsia" w:eastAsiaTheme="majorEastAsia" w:hAnsiTheme="majorEastAsia"/>
                <w:spacing w:val="-3"/>
                <w:sz w:val="18"/>
              </w:rPr>
              <w:t>口座種別</w:t>
            </w:r>
          </w:p>
        </w:tc>
        <w:tc>
          <w:tcPr>
            <w:tcW w:w="3281" w:type="dxa"/>
            <w:gridSpan w:val="4"/>
            <w:tcBorders>
              <w:top w:val="single" w:sz="8" w:space="0" w:color="000000"/>
              <w:left w:val="single" w:sz="8" w:space="0" w:color="000000"/>
              <w:bottom w:val="single" w:sz="8" w:space="0" w:color="000000"/>
              <w:right w:val="single" w:sz="8" w:space="0" w:color="000000"/>
            </w:tcBorders>
          </w:tcPr>
          <w:p w14:paraId="2005771C" w14:textId="77777777" w:rsidR="00EF01C4" w:rsidRPr="007945EE" w:rsidRDefault="00EF01C4" w:rsidP="00983C63">
            <w:pPr>
              <w:pStyle w:val="TableParagraph"/>
              <w:spacing w:line="325" w:lineRule="exact"/>
              <w:ind w:left="984"/>
              <w:rPr>
                <w:rFonts w:asciiTheme="majorEastAsia" w:eastAsiaTheme="majorEastAsia" w:hAnsiTheme="majorEastAsia"/>
                <w:sz w:val="18"/>
              </w:rPr>
            </w:pPr>
            <w:r w:rsidRPr="007945EE">
              <w:rPr>
                <w:rFonts w:asciiTheme="majorEastAsia" w:eastAsiaTheme="majorEastAsia" w:hAnsiTheme="majorEastAsia"/>
                <w:spacing w:val="-1"/>
                <w:sz w:val="18"/>
              </w:rPr>
              <w:t xml:space="preserve">普通 </w:t>
            </w:r>
            <w:r w:rsidRPr="007945EE">
              <w:rPr>
                <w:rFonts w:asciiTheme="majorEastAsia" w:eastAsiaTheme="majorEastAsia" w:hAnsiTheme="majorEastAsia"/>
                <w:spacing w:val="-5"/>
                <w:sz w:val="18"/>
              </w:rPr>
              <w:t>当座</w:t>
            </w:r>
          </w:p>
        </w:tc>
        <w:tc>
          <w:tcPr>
            <w:tcW w:w="1088" w:type="dxa"/>
            <w:tcBorders>
              <w:top w:val="single" w:sz="8" w:space="0" w:color="000000"/>
              <w:left w:val="single" w:sz="8" w:space="0" w:color="000000"/>
              <w:bottom w:val="single" w:sz="8" w:space="0" w:color="000000"/>
              <w:right w:val="single" w:sz="8" w:space="0" w:color="000000"/>
            </w:tcBorders>
          </w:tcPr>
          <w:p w14:paraId="0CB732A2" w14:textId="634F0F76" w:rsidR="00EF01C4" w:rsidRPr="007945EE" w:rsidRDefault="00EF01C4" w:rsidP="00172CFB">
            <w:pPr>
              <w:pStyle w:val="TableParagraph"/>
              <w:spacing w:line="325" w:lineRule="exact"/>
              <w:ind w:left="31"/>
              <w:jc w:val="center"/>
              <w:rPr>
                <w:rFonts w:asciiTheme="majorEastAsia" w:eastAsiaTheme="majorEastAsia" w:hAnsiTheme="majorEastAsia"/>
                <w:sz w:val="18"/>
              </w:rPr>
            </w:pPr>
            <w:r>
              <w:rPr>
                <w:rFonts w:asciiTheme="majorEastAsia" w:eastAsiaTheme="majorEastAsia" w:hAnsiTheme="majorEastAsia" w:cs="ＭＳ ゴシック" w:hint="eastAsia"/>
                <w:spacing w:val="-3"/>
                <w:sz w:val="18"/>
              </w:rPr>
              <w:t>口座番号</w:t>
            </w:r>
          </w:p>
        </w:tc>
        <w:tc>
          <w:tcPr>
            <w:tcW w:w="320" w:type="dxa"/>
            <w:tcBorders>
              <w:top w:val="single" w:sz="8" w:space="0" w:color="000000"/>
              <w:left w:val="single" w:sz="8" w:space="0" w:color="000000"/>
              <w:bottom w:val="single" w:sz="8" w:space="0" w:color="000000"/>
              <w:right w:val="single" w:sz="8" w:space="0" w:color="000000"/>
            </w:tcBorders>
          </w:tcPr>
          <w:p w14:paraId="6B1E32F0" w14:textId="77777777" w:rsidR="00EF01C4" w:rsidRPr="007945EE" w:rsidRDefault="00EF01C4" w:rsidP="00983C63">
            <w:pPr>
              <w:pStyle w:val="TableParagraph"/>
              <w:rPr>
                <w:rFonts w:asciiTheme="majorEastAsia" w:eastAsiaTheme="majorEastAsia" w:hAnsiTheme="majorEastAsia"/>
                <w:sz w:val="24"/>
                <w:szCs w:val="40"/>
              </w:rPr>
            </w:pPr>
          </w:p>
        </w:tc>
        <w:tc>
          <w:tcPr>
            <w:tcW w:w="349" w:type="dxa"/>
            <w:tcBorders>
              <w:top w:val="single" w:sz="8" w:space="0" w:color="000000"/>
              <w:left w:val="single" w:sz="8" w:space="0" w:color="000000"/>
              <w:bottom w:val="single" w:sz="8" w:space="0" w:color="000000"/>
              <w:right w:val="single" w:sz="8" w:space="0" w:color="000000"/>
            </w:tcBorders>
          </w:tcPr>
          <w:p w14:paraId="009502F9" w14:textId="77777777" w:rsidR="00EF01C4" w:rsidRPr="007945EE" w:rsidRDefault="00EF01C4" w:rsidP="00983C63">
            <w:pPr>
              <w:pStyle w:val="TableParagraph"/>
              <w:rPr>
                <w:rFonts w:asciiTheme="majorEastAsia" w:eastAsiaTheme="majorEastAsia" w:hAnsiTheme="majorEastAsia"/>
                <w:sz w:val="24"/>
                <w:szCs w:val="40"/>
              </w:rPr>
            </w:pPr>
          </w:p>
        </w:tc>
        <w:tc>
          <w:tcPr>
            <w:tcW w:w="350" w:type="dxa"/>
            <w:gridSpan w:val="2"/>
            <w:tcBorders>
              <w:top w:val="single" w:sz="8" w:space="0" w:color="000000"/>
              <w:left w:val="single" w:sz="8" w:space="0" w:color="000000"/>
              <w:bottom w:val="single" w:sz="8" w:space="0" w:color="000000"/>
              <w:right w:val="single" w:sz="8" w:space="0" w:color="000000"/>
            </w:tcBorders>
          </w:tcPr>
          <w:p w14:paraId="6F9FBF94" w14:textId="77777777" w:rsidR="00EF01C4" w:rsidRPr="007945EE" w:rsidRDefault="00EF01C4" w:rsidP="00983C63">
            <w:pPr>
              <w:pStyle w:val="TableParagraph"/>
              <w:rPr>
                <w:rFonts w:asciiTheme="majorEastAsia" w:eastAsiaTheme="majorEastAsia" w:hAnsiTheme="majorEastAsia"/>
                <w:sz w:val="24"/>
                <w:szCs w:val="40"/>
              </w:rPr>
            </w:pPr>
          </w:p>
        </w:tc>
        <w:tc>
          <w:tcPr>
            <w:tcW w:w="349" w:type="dxa"/>
            <w:tcBorders>
              <w:top w:val="single" w:sz="8" w:space="0" w:color="000000"/>
              <w:left w:val="single" w:sz="8" w:space="0" w:color="000000"/>
              <w:bottom w:val="single" w:sz="8" w:space="0" w:color="000000"/>
              <w:right w:val="single" w:sz="8" w:space="0" w:color="000000"/>
            </w:tcBorders>
          </w:tcPr>
          <w:p w14:paraId="5E8588A7" w14:textId="77777777" w:rsidR="00EF01C4" w:rsidRPr="007945EE" w:rsidRDefault="00EF01C4" w:rsidP="00983C63">
            <w:pPr>
              <w:pStyle w:val="TableParagraph"/>
              <w:rPr>
                <w:rFonts w:asciiTheme="majorEastAsia" w:eastAsiaTheme="majorEastAsia" w:hAnsiTheme="majorEastAsia"/>
                <w:sz w:val="24"/>
                <w:szCs w:val="40"/>
              </w:rPr>
            </w:pPr>
          </w:p>
        </w:tc>
        <w:tc>
          <w:tcPr>
            <w:tcW w:w="349" w:type="dxa"/>
            <w:tcBorders>
              <w:top w:val="single" w:sz="8" w:space="0" w:color="000000"/>
              <w:left w:val="single" w:sz="8" w:space="0" w:color="000000"/>
              <w:bottom w:val="single" w:sz="8" w:space="0" w:color="000000"/>
              <w:right w:val="single" w:sz="8" w:space="0" w:color="000000"/>
            </w:tcBorders>
          </w:tcPr>
          <w:p w14:paraId="43D845A9" w14:textId="77777777" w:rsidR="00EF01C4" w:rsidRPr="007945EE" w:rsidRDefault="00EF01C4" w:rsidP="00983C63">
            <w:pPr>
              <w:pStyle w:val="TableParagraph"/>
              <w:rPr>
                <w:rFonts w:asciiTheme="majorEastAsia" w:eastAsiaTheme="majorEastAsia" w:hAnsiTheme="majorEastAsia"/>
                <w:sz w:val="24"/>
                <w:szCs w:val="40"/>
              </w:rPr>
            </w:pPr>
          </w:p>
        </w:tc>
        <w:tc>
          <w:tcPr>
            <w:tcW w:w="350" w:type="dxa"/>
            <w:gridSpan w:val="2"/>
            <w:tcBorders>
              <w:top w:val="single" w:sz="8" w:space="0" w:color="000000"/>
              <w:left w:val="single" w:sz="8" w:space="0" w:color="000000"/>
              <w:bottom w:val="single" w:sz="8" w:space="0" w:color="000000"/>
              <w:right w:val="single" w:sz="8" w:space="0" w:color="000000"/>
            </w:tcBorders>
          </w:tcPr>
          <w:p w14:paraId="5AF539D0" w14:textId="77777777" w:rsidR="00EF01C4" w:rsidRPr="007945EE" w:rsidRDefault="00EF01C4" w:rsidP="00983C63">
            <w:pPr>
              <w:pStyle w:val="TableParagraph"/>
              <w:rPr>
                <w:rFonts w:asciiTheme="majorEastAsia" w:eastAsiaTheme="majorEastAsia" w:hAnsiTheme="majorEastAsia"/>
                <w:sz w:val="24"/>
                <w:szCs w:val="40"/>
              </w:rPr>
            </w:pPr>
          </w:p>
        </w:tc>
        <w:tc>
          <w:tcPr>
            <w:tcW w:w="1628" w:type="dxa"/>
            <w:tcBorders>
              <w:top w:val="single" w:sz="8" w:space="0" w:color="000000"/>
              <w:left w:val="single" w:sz="8" w:space="0" w:color="000000"/>
              <w:bottom w:val="single" w:sz="8" w:space="0" w:color="D9D9D9" w:themeColor="background1" w:themeShade="D9"/>
              <w:right w:val="single" w:sz="8" w:space="0" w:color="000000"/>
            </w:tcBorders>
          </w:tcPr>
          <w:p w14:paraId="0CB7BD1A" w14:textId="77777777" w:rsidR="00EF01C4" w:rsidRPr="007945EE" w:rsidRDefault="00EF01C4" w:rsidP="00983C63">
            <w:pPr>
              <w:pStyle w:val="TableParagraph"/>
              <w:rPr>
                <w:rFonts w:asciiTheme="majorEastAsia" w:eastAsiaTheme="majorEastAsia" w:hAnsiTheme="majorEastAsia"/>
                <w:sz w:val="24"/>
                <w:szCs w:val="40"/>
              </w:rPr>
            </w:pPr>
          </w:p>
        </w:tc>
      </w:tr>
      <w:tr w:rsidR="00EF01C4" w:rsidRPr="007945EE" w14:paraId="4DA79EA9" w14:textId="20BBCA50" w:rsidTr="00EF01C4">
        <w:trPr>
          <w:trHeight w:val="395"/>
        </w:trPr>
        <w:tc>
          <w:tcPr>
            <w:tcW w:w="293" w:type="dxa"/>
            <w:vMerge/>
            <w:tcBorders>
              <w:top w:val="single" w:sz="8" w:space="0" w:color="D9D9D9" w:themeColor="background1" w:themeShade="D9"/>
              <w:left w:val="single" w:sz="8" w:space="0" w:color="000000"/>
              <w:bottom w:val="single" w:sz="8" w:space="0" w:color="000000"/>
              <w:right w:val="single" w:sz="8" w:space="0" w:color="000000"/>
            </w:tcBorders>
          </w:tcPr>
          <w:p w14:paraId="0D049EFD" w14:textId="77777777" w:rsidR="00EF01C4" w:rsidRPr="007945EE" w:rsidRDefault="00EF01C4" w:rsidP="00983C63">
            <w:pPr>
              <w:rPr>
                <w:rFonts w:asciiTheme="majorEastAsia" w:eastAsiaTheme="majorEastAsia" w:hAnsiTheme="majorEastAsia"/>
                <w:sz w:val="2"/>
                <w:szCs w:val="2"/>
              </w:rPr>
            </w:pPr>
          </w:p>
        </w:tc>
        <w:tc>
          <w:tcPr>
            <w:tcW w:w="1389" w:type="dxa"/>
            <w:tcBorders>
              <w:top w:val="single" w:sz="8" w:space="0" w:color="D9D9D9" w:themeColor="background1" w:themeShade="D9"/>
              <w:left w:val="single" w:sz="8" w:space="0" w:color="000000"/>
              <w:bottom w:val="single" w:sz="8" w:space="0" w:color="000000"/>
              <w:right w:val="single" w:sz="8" w:space="0" w:color="000000"/>
            </w:tcBorders>
          </w:tcPr>
          <w:p w14:paraId="055416F2" w14:textId="50F0289D" w:rsidR="00EF01C4" w:rsidRPr="007945EE" w:rsidRDefault="00EF01C4" w:rsidP="00172CFB">
            <w:pPr>
              <w:pStyle w:val="TableParagraph"/>
              <w:spacing w:before="84"/>
              <w:jc w:val="center"/>
              <w:rPr>
                <w:rFonts w:asciiTheme="majorEastAsia" w:eastAsiaTheme="majorEastAsia" w:hAnsiTheme="majorEastAsia"/>
                <w:sz w:val="18"/>
                <w:highlight w:val="yellow"/>
              </w:rPr>
            </w:pPr>
            <w:r w:rsidRPr="007945EE">
              <w:rPr>
                <w:rFonts w:asciiTheme="majorEastAsia" w:eastAsiaTheme="majorEastAsia" w:hAnsiTheme="majorEastAsia"/>
                <w:spacing w:val="-2"/>
                <w:sz w:val="18"/>
              </w:rPr>
              <w:t>支払い</w:t>
            </w:r>
            <w:r w:rsidRPr="007945EE">
              <w:rPr>
                <w:rFonts w:asciiTheme="majorEastAsia" w:eastAsiaTheme="majorEastAsia" w:hAnsiTheme="majorEastAsia" w:hint="eastAsia"/>
                <w:spacing w:val="-2"/>
                <w:sz w:val="18"/>
              </w:rPr>
              <w:t>条件</w:t>
            </w:r>
          </w:p>
        </w:tc>
        <w:tc>
          <w:tcPr>
            <w:tcW w:w="8064" w:type="dxa"/>
            <w:gridSpan w:val="14"/>
            <w:tcBorders>
              <w:top w:val="single" w:sz="8" w:space="0" w:color="D9D9D9" w:themeColor="background1" w:themeShade="D9"/>
              <w:left w:val="single" w:sz="8" w:space="0" w:color="000000"/>
              <w:bottom w:val="single" w:sz="8" w:space="0" w:color="000000"/>
              <w:right w:val="single" w:sz="8" w:space="0" w:color="auto"/>
            </w:tcBorders>
          </w:tcPr>
          <w:p w14:paraId="04A51F1F" w14:textId="7315A3DA" w:rsidR="00EF01C4" w:rsidRPr="007945EE" w:rsidRDefault="00EF01C4" w:rsidP="00172CFB">
            <w:pPr>
              <w:pStyle w:val="TableParagraph"/>
              <w:spacing w:line="276" w:lineRule="auto"/>
              <w:ind w:right="541"/>
              <w:jc w:val="center"/>
              <w:rPr>
                <w:rFonts w:asciiTheme="majorEastAsia" w:eastAsiaTheme="majorEastAsia" w:hAnsiTheme="majorEastAsia"/>
                <w:sz w:val="20"/>
                <w:szCs w:val="28"/>
                <w:highlight w:val="yellow"/>
              </w:rPr>
            </w:pPr>
            <w:r w:rsidRPr="007945EE">
              <w:rPr>
                <w:rFonts w:asciiTheme="majorEastAsia" w:eastAsiaTheme="majorEastAsia" w:hAnsiTheme="majorEastAsia"/>
                <w:sz w:val="20"/>
                <w:szCs w:val="28"/>
              </w:rPr>
              <w:t>月末締め翌々月15日払</w:t>
            </w:r>
            <w:r w:rsidRPr="007945EE">
              <w:rPr>
                <w:rFonts w:asciiTheme="majorEastAsia" w:eastAsiaTheme="majorEastAsia" w:hAnsiTheme="majorEastAsia" w:hint="eastAsia"/>
                <w:sz w:val="20"/>
                <w:szCs w:val="28"/>
              </w:rPr>
              <w:t>い</w:t>
            </w:r>
          </w:p>
        </w:tc>
      </w:tr>
      <w:tr w:rsidR="00EF01C4" w:rsidRPr="007945EE" w14:paraId="19EAA469" w14:textId="2F61D50B" w:rsidTr="00EF01C4">
        <w:trPr>
          <w:trHeight w:val="395"/>
        </w:trPr>
        <w:tc>
          <w:tcPr>
            <w:tcW w:w="293" w:type="dxa"/>
            <w:vMerge/>
            <w:tcBorders>
              <w:top w:val="nil"/>
              <w:left w:val="single" w:sz="8" w:space="0" w:color="000000"/>
              <w:bottom w:val="single" w:sz="8" w:space="0" w:color="000000"/>
              <w:right w:val="single" w:sz="8" w:space="0" w:color="000000"/>
            </w:tcBorders>
          </w:tcPr>
          <w:p w14:paraId="18BBE4C0" w14:textId="77777777" w:rsidR="00EF01C4" w:rsidRPr="007945EE" w:rsidRDefault="00EF01C4" w:rsidP="00983C63">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7B4349C7" w14:textId="3488D374" w:rsidR="00EF01C4" w:rsidRPr="007945EE" w:rsidRDefault="00EF01C4" w:rsidP="00172CFB">
            <w:pPr>
              <w:pStyle w:val="TableParagraph"/>
              <w:spacing w:before="84"/>
              <w:jc w:val="center"/>
              <w:rPr>
                <w:rFonts w:asciiTheme="majorEastAsia" w:eastAsiaTheme="majorEastAsia" w:hAnsiTheme="majorEastAsia"/>
                <w:spacing w:val="-2"/>
                <w:sz w:val="18"/>
                <w:highlight w:val="yellow"/>
              </w:rPr>
            </w:pPr>
            <w:r w:rsidRPr="007945EE">
              <w:rPr>
                <w:rFonts w:asciiTheme="majorEastAsia" w:eastAsiaTheme="majorEastAsia" w:hAnsiTheme="majorEastAsia" w:hint="eastAsia"/>
                <w:spacing w:val="-3"/>
                <w:sz w:val="18"/>
              </w:rPr>
              <w:t>特記事項</w:t>
            </w:r>
          </w:p>
        </w:tc>
        <w:tc>
          <w:tcPr>
            <w:tcW w:w="8064" w:type="dxa"/>
            <w:gridSpan w:val="14"/>
            <w:tcBorders>
              <w:top w:val="single" w:sz="8" w:space="0" w:color="000000"/>
              <w:left w:val="single" w:sz="8" w:space="0" w:color="000000"/>
              <w:bottom w:val="single" w:sz="8" w:space="0" w:color="000000"/>
              <w:right w:val="single" w:sz="8" w:space="0" w:color="auto"/>
            </w:tcBorders>
          </w:tcPr>
          <w:p w14:paraId="3D4EFA71" w14:textId="203BE339" w:rsidR="00EF01C4" w:rsidRPr="007945EE" w:rsidRDefault="00EF01C4" w:rsidP="00DE696C">
            <w:pPr>
              <w:pStyle w:val="TableParagraph"/>
              <w:spacing w:before="27" w:line="155" w:lineRule="exact"/>
              <w:ind w:left="15" w:right="541"/>
              <w:rPr>
                <w:rFonts w:asciiTheme="majorEastAsia" w:eastAsiaTheme="majorEastAsia" w:hAnsiTheme="majorEastAsia"/>
                <w:spacing w:val="-2"/>
                <w:sz w:val="16"/>
                <w:highlight w:val="yellow"/>
              </w:rPr>
            </w:pPr>
          </w:p>
        </w:tc>
      </w:tr>
      <w:tr w:rsidR="00EF01C4" w:rsidRPr="007945EE" w14:paraId="36F02054" w14:textId="6A883B06" w:rsidTr="00EF01C4">
        <w:trPr>
          <w:trHeight w:val="341"/>
        </w:trPr>
        <w:tc>
          <w:tcPr>
            <w:tcW w:w="293" w:type="dxa"/>
            <w:vMerge/>
            <w:tcBorders>
              <w:top w:val="nil"/>
              <w:left w:val="single" w:sz="8" w:space="0" w:color="000000"/>
              <w:bottom w:val="single" w:sz="8" w:space="0" w:color="000000"/>
              <w:right w:val="single" w:sz="8" w:space="0" w:color="000000"/>
            </w:tcBorders>
          </w:tcPr>
          <w:p w14:paraId="327E8E4A" w14:textId="77777777" w:rsidR="00EF01C4" w:rsidRPr="007945EE" w:rsidRDefault="00EF01C4" w:rsidP="00983C63">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675C933E" w14:textId="77777777" w:rsidR="00EF01C4" w:rsidRPr="007945EE" w:rsidRDefault="00EF01C4" w:rsidP="00172CFB">
            <w:pPr>
              <w:pStyle w:val="TableParagraph"/>
              <w:spacing w:line="143" w:lineRule="exact"/>
              <w:jc w:val="center"/>
              <w:rPr>
                <w:rFonts w:asciiTheme="majorEastAsia" w:eastAsiaTheme="majorEastAsia" w:hAnsiTheme="majorEastAsia"/>
                <w:spacing w:val="-3"/>
                <w:sz w:val="18"/>
              </w:rPr>
            </w:pPr>
          </w:p>
          <w:p w14:paraId="05862634" w14:textId="3D75B2E3" w:rsidR="00EF01C4" w:rsidRPr="007945EE" w:rsidRDefault="00EF01C4" w:rsidP="00172CFB">
            <w:pPr>
              <w:pStyle w:val="TableParagraph"/>
              <w:spacing w:line="143" w:lineRule="exact"/>
              <w:jc w:val="center"/>
              <w:rPr>
                <w:rFonts w:asciiTheme="majorEastAsia" w:eastAsiaTheme="majorEastAsia" w:hAnsiTheme="majorEastAsia"/>
                <w:sz w:val="18"/>
              </w:rPr>
            </w:pPr>
            <w:r w:rsidRPr="007945EE">
              <w:rPr>
                <w:rFonts w:asciiTheme="majorEastAsia" w:eastAsiaTheme="majorEastAsia" w:hAnsiTheme="majorEastAsia"/>
                <w:spacing w:val="-3"/>
                <w:sz w:val="18"/>
              </w:rPr>
              <w:t>フリガナ</w:t>
            </w:r>
          </w:p>
        </w:tc>
        <w:tc>
          <w:tcPr>
            <w:tcW w:w="8064" w:type="dxa"/>
            <w:gridSpan w:val="14"/>
            <w:tcBorders>
              <w:top w:val="single" w:sz="8" w:space="0" w:color="000000"/>
              <w:left w:val="single" w:sz="8" w:space="0" w:color="000000"/>
              <w:bottom w:val="single" w:sz="8" w:space="0" w:color="000000"/>
              <w:right w:val="single" w:sz="8" w:space="0" w:color="auto"/>
            </w:tcBorders>
          </w:tcPr>
          <w:p w14:paraId="06744E65" w14:textId="77777777" w:rsidR="00EF01C4" w:rsidRPr="007945EE" w:rsidRDefault="00EF01C4" w:rsidP="00983C63">
            <w:pPr>
              <w:pStyle w:val="TableParagraph"/>
              <w:rPr>
                <w:rFonts w:asciiTheme="majorEastAsia" w:eastAsiaTheme="majorEastAsia" w:hAnsiTheme="majorEastAsia"/>
                <w:sz w:val="10"/>
              </w:rPr>
            </w:pPr>
          </w:p>
        </w:tc>
      </w:tr>
      <w:tr w:rsidR="00EF01C4" w:rsidRPr="007945EE" w14:paraId="27C8BE81" w14:textId="381A1897" w:rsidTr="00EF01C4">
        <w:trPr>
          <w:trHeight w:val="444"/>
        </w:trPr>
        <w:tc>
          <w:tcPr>
            <w:tcW w:w="293" w:type="dxa"/>
            <w:vMerge/>
            <w:tcBorders>
              <w:top w:val="nil"/>
              <w:left w:val="single" w:sz="8" w:space="0" w:color="000000"/>
              <w:bottom w:val="single" w:sz="8" w:space="0" w:color="000000"/>
              <w:right w:val="single" w:sz="8" w:space="0" w:color="000000"/>
            </w:tcBorders>
          </w:tcPr>
          <w:p w14:paraId="351513BA" w14:textId="77777777" w:rsidR="00EF01C4" w:rsidRPr="007945EE" w:rsidRDefault="00EF01C4" w:rsidP="00983C63">
            <w:pPr>
              <w:rPr>
                <w:rFonts w:asciiTheme="majorEastAsia" w:eastAsiaTheme="majorEastAsia" w:hAnsiTheme="majorEastAsia"/>
                <w:sz w:val="2"/>
                <w:szCs w:val="2"/>
              </w:rPr>
            </w:pPr>
          </w:p>
        </w:tc>
        <w:tc>
          <w:tcPr>
            <w:tcW w:w="1389" w:type="dxa"/>
            <w:tcBorders>
              <w:top w:val="single" w:sz="8" w:space="0" w:color="000000"/>
              <w:left w:val="single" w:sz="8" w:space="0" w:color="000000"/>
              <w:bottom w:val="single" w:sz="8" w:space="0" w:color="000000"/>
              <w:right w:val="single" w:sz="8" w:space="0" w:color="000000"/>
            </w:tcBorders>
          </w:tcPr>
          <w:p w14:paraId="04A29EEA" w14:textId="77777777" w:rsidR="00EF01C4" w:rsidRPr="007945EE" w:rsidRDefault="00EF01C4" w:rsidP="00172CFB">
            <w:pPr>
              <w:pStyle w:val="TableParagraph"/>
              <w:spacing w:before="100"/>
              <w:ind w:left="338"/>
              <w:rPr>
                <w:rFonts w:asciiTheme="majorEastAsia" w:eastAsiaTheme="majorEastAsia" w:hAnsiTheme="majorEastAsia"/>
                <w:sz w:val="18"/>
              </w:rPr>
            </w:pPr>
            <w:r w:rsidRPr="007945EE">
              <w:rPr>
                <w:rFonts w:asciiTheme="majorEastAsia" w:eastAsiaTheme="majorEastAsia" w:hAnsiTheme="majorEastAsia"/>
                <w:spacing w:val="-3"/>
                <w:sz w:val="18"/>
              </w:rPr>
              <w:t>口座名義</w:t>
            </w:r>
          </w:p>
        </w:tc>
        <w:tc>
          <w:tcPr>
            <w:tcW w:w="8064" w:type="dxa"/>
            <w:gridSpan w:val="14"/>
            <w:tcBorders>
              <w:top w:val="single" w:sz="8" w:space="0" w:color="000000"/>
              <w:left w:val="single" w:sz="8" w:space="0" w:color="000000"/>
              <w:bottom w:val="single" w:sz="8" w:space="0" w:color="000000"/>
              <w:right w:val="single" w:sz="8" w:space="0" w:color="auto"/>
            </w:tcBorders>
          </w:tcPr>
          <w:p w14:paraId="6DB73067" w14:textId="77777777" w:rsidR="00EF01C4" w:rsidRPr="007945EE" w:rsidRDefault="00EF01C4" w:rsidP="00983C63">
            <w:pPr>
              <w:pStyle w:val="TableParagraph"/>
              <w:rPr>
                <w:rFonts w:asciiTheme="majorEastAsia" w:eastAsiaTheme="majorEastAsia" w:hAnsiTheme="majorEastAsia"/>
                <w:sz w:val="16"/>
              </w:rPr>
            </w:pPr>
          </w:p>
        </w:tc>
      </w:tr>
      <w:tr w:rsidR="00EF01C4" w:rsidRPr="007945EE" w14:paraId="6CB58FE9" w14:textId="73F6E159" w:rsidTr="00EF01C4">
        <w:trPr>
          <w:trHeight w:val="229"/>
        </w:trPr>
        <w:tc>
          <w:tcPr>
            <w:tcW w:w="9746" w:type="dxa"/>
            <w:gridSpan w:val="16"/>
            <w:tcBorders>
              <w:top w:val="single" w:sz="8" w:space="0" w:color="000000"/>
              <w:bottom w:val="single" w:sz="8" w:space="0" w:color="000000"/>
            </w:tcBorders>
          </w:tcPr>
          <w:p w14:paraId="5B4121AB" w14:textId="77777777" w:rsidR="00EF01C4" w:rsidRPr="007945EE" w:rsidRDefault="00EF01C4" w:rsidP="00983C63">
            <w:pPr>
              <w:pStyle w:val="TableParagraph"/>
              <w:rPr>
                <w:rFonts w:asciiTheme="majorEastAsia" w:eastAsiaTheme="majorEastAsia" w:hAnsiTheme="majorEastAsia"/>
                <w:sz w:val="16"/>
              </w:rPr>
            </w:pPr>
          </w:p>
        </w:tc>
      </w:tr>
      <w:tr w:rsidR="00EF01C4" w:rsidRPr="007945EE" w14:paraId="19B1F1CD" w14:textId="0D7E341B" w:rsidTr="00EF01C4">
        <w:trPr>
          <w:trHeight w:val="345"/>
        </w:trPr>
        <w:tc>
          <w:tcPr>
            <w:tcW w:w="1682" w:type="dxa"/>
            <w:gridSpan w:val="2"/>
            <w:tcBorders>
              <w:top w:val="single" w:sz="8" w:space="0" w:color="000000"/>
              <w:left w:val="single" w:sz="8" w:space="0" w:color="000000"/>
              <w:bottom w:val="single" w:sz="8" w:space="0" w:color="000000"/>
              <w:right w:val="single" w:sz="8" w:space="0" w:color="000000"/>
            </w:tcBorders>
          </w:tcPr>
          <w:p w14:paraId="0C5EC1FA" w14:textId="77777777" w:rsidR="00EF01C4" w:rsidRPr="007945EE" w:rsidRDefault="00EF01C4" w:rsidP="00983C63">
            <w:pPr>
              <w:pStyle w:val="TableParagraph"/>
              <w:spacing w:before="50"/>
              <w:ind w:left="371"/>
              <w:rPr>
                <w:rFonts w:asciiTheme="majorEastAsia" w:eastAsiaTheme="majorEastAsia" w:hAnsiTheme="majorEastAsia"/>
                <w:sz w:val="18"/>
              </w:rPr>
            </w:pPr>
            <w:r w:rsidRPr="007945EE">
              <w:rPr>
                <w:rFonts w:asciiTheme="majorEastAsia" w:eastAsiaTheme="majorEastAsia" w:hAnsiTheme="majorEastAsia"/>
                <w:spacing w:val="-2"/>
                <w:sz w:val="18"/>
              </w:rPr>
              <w:t>記入担当者</w:t>
            </w:r>
          </w:p>
        </w:tc>
        <w:tc>
          <w:tcPr>
            <w:tcW w:w="8064" w:type="dxa"/>
            <w:gridSpan w:val="14"/>
            <w:tcBorders>
              <w:top w:val="single" w:sz="8" w:space="0" w:color="000000"/>
              <w:left w:val="single" w:sz="8" w:space="0" w:color="000000"/>
              <w:bottom w:val="single" w:sz="8" w:space="0" w:color="000000"/>
              <w:right w:val="single" w:sz="8" w:space="0" w:color="auto"/>
            </w:tcBorders>
          </w:tcPr>
          <w:p w14:paraId="2A444FB1" w14:textId="77777777" w:rsidR="00EF01C4" w:rsidRPr="007945EE" w:rsidRDefault="00EF01C4" w:rsidP="00983C63">
            <w:pPr>
              <w:pStyle w:val="TableParagraph"/>
              <w:spacing w:before="84"/>
              <w:ind w:left="22"/>
              <w:rPr>
                <w:rFonts w:asciiTheme="majorEastAsia" w:eastAsiaTheme="majorEastAsia" w:hAnsiTheme="majorEastAsia"/>
                <w:sz w:val="13"/>
              </w:rPr>
            </w:pPr>
            <w:r w:rsidRPr="007945EE">
              <w:rPr>
                <w:rFonts w:asciiTheme="majorEastAsia" w:eastAsiaTheme="majorEastAsia" w:hAnsiTheme="majorEastAsia"/>
                <w:sz w:val="13"/>
              </w:rPr>
              <w:t>（部署・役職</w:t>
            </w:r>
            <w:r w:rsidRPr="007945EE">
              <w:rPr>
                <w:rFonts w:asciiTheme="majorEastAsia" w:eastAsiaTheme="majorEastAsia" w:hAnsiTheme="majorEastAsia"/>
                <w:spacing w:val="-10"/>
                <w:sz w:val="13"/>
              </w:rPr>
              <w:t>）</w:t>
            </w:r>
            <w:r w:rsidRPr="007945EE">
              <w:rPr>
                <w:rFonts w:asciiTheme="majorEastAsia" w:eastAsiaTheme="majorEastAsia" w:hAnsiTheme="majorEastAsia"/>
                <w:sz w:val="13"/>
              </w:rPr>
              <w:t xml:space="preserve">                                          （氏名</w:t>
            </w:r>
            <w:r w:rsidRPr="007945EE">
              <w:rPr>
                <w:rFonts w:asciiTheme="majorEastAsia" w:eastAsiaTheme="majorEastAsia" w:hAnsiTheme="majorEastAsia"/>
                <w:spacing w:val="-10"/>
                <w:sz w:val="13"/>
              </w:rPr>
              <w:t>）</w:t>
            </w:r>
          </w:p>
        </w:tc>
      </w:tr>
      <w:tr w:rsidR="00EF01C4" w:rsidRPr="007945EE" w14:paraId="63C22EEC" w14:textId="7C3022A1" w:rsidTr="002A670C">
        <w:trPr>
          <w:trHeight w:val="4429"/>
        </w:trPr>
        <w:tc>
          <w:tcPr>
            <w:tcW w:w="9746" w:type="dxa"/>
            <w:gridSpan w:val="16"/>
            <w:tcBorders>
              <w:top w:val="single" w:sz="8" w:space="0" w:color="000000"/>
              <w:left w:val="single" w:sz="8" w:space="0" w:color="auto"/>
              <w:bottom w:val="single" w:sz="8" w:space="0" w:color="auto"/>
              <w:right w:val="single" w:sz="8" w:space="0" w:color="auto"/>
            </w:tcBorders>
          </w:tcPr>
          <w:p w14:paraId="5A95F74C" w14:textId="3CB99918" w:rsidR="00EF01C4" w:rsidRPr="007945EE" w:rsidRDefault="00EF01C4" w:rsidP="007945EE">
            <w:pPr>
              <w:pStyle w:val="TableParagraph"/>
              <w:spacing w:line="311" w:lineRule="exact"/>
              <w:jc w:val="center"/>
              <w:rPr>
                <w:rFonts w:asciiTheme="majorEastAsia" w:eastAsiaTheme="majorEastAsia" w:hAnsiTheme="majorEastAsia"/>
                <w:b/>
                <w:bCs/>
                <w:sz w:val="15"/>
                <w:szCs w:val="24"/>
              </w:rPr>
            </w:pPr>
            <w:r w:rsidRPr="007945EE">
              <w:rPr>
                <w:rFonts w:asciiTheme="majorEastAsia" w:eastAsiaTheme="majorEastAsia" w:hAnsiTheme="majorEastAsia" w:hint="eastAsia"/>
                <w:b/>
                <w:bCs/>
                <w:sz w:val="15"/>
                <w:szCs w:val="24"/>
              </w:rPr>
              <w:lastRenderedPageBreak/>
              <w:t>登録約款</w:t>
            </w:r>
          </w:p>
          <w:p w14:paraId="463D16CB" w14:textId="49761B71" w:rsidR="00EF01C4" w:rsidRPr="007945EE" w:rsidRDefault="00EF01C4" w:rsidP="00E93CB0">
            <w:pPr>
              <w:pStyle w:val="TableParagraph"/>
              <w:spacing w:line="311" w:lineRule="exact"/>
              <w:rPr>
                <w:rFonts w:asciiTheme="majorEastAsia" w:eastAsiaTheme="majorEastAsia" w:hAnsiTheme="majorEastAsia"/>
                <w:b/>
                <w:bCs/>
                <w:sz w:val="13"/>
              </w:rPr>
            </w:pPr>
            <w:r w:rsidRPr="007945EE">
              <w:rPr>
                <w:rFonts w:asciiTheme="majorEastAsia" w:eastAsiaTheme="majorEastAsia" w:hAnsiTheme="majorEastAsia"/>
                <w:b/>
                <w:bCs/>
                <w:sz w:val="13"/>
              </w:rPr>
              <w:t>第1条（協力会社の定義及び</w:t>
            </w:r>
            <w:r w:rsidRPr="007945EE">
              <w:rPr>
                <w:rFonts w:asciiTheme="majorEastAsia" w:eastAsiaTheme="majorEastAsia" w:hAnsiTheme="majorEastAsia" w:hint="eastAsia"/>
                <w:b/>
                <w:bCs/>
                <w:sz w:val="13"/>
              </w:rPr>
              <w:t>登録</w:t>
            </w:r>
            <w:r w:rsidRPr="007945EE">
              <w:rPr>
                <w:rFonts w:asciiTheme="majorEastAsia" w:eastAsiaTheme="majorEastAsia" w:hAnsiTheme="majorEastAsia"/>
                <w:b/>
                <w:bCs/>
                <w:sz w:val="13"/>
              </w:rPr>
              <w:t>の成立）</w:t>
            </w:r>
          </w:p>
          <w:p w14:paraId="6893D262" w14:textId="22880EF7" w:rsidR="00EF01C4" w:rsidRPr="007945EE" w:rsidRDefault="00EF01C4" w:rsidP="00E93CB0">
            <w:pPr>
              <w:pStyle w:val="TableParagraph"/>
              <w:numPr>
                <w:ilvl w:val="0"/>
                <w:numId w:val="21"/>
              </w:numPr>
              <w:spacing w:line="311" w:lineRule="exact"/>
              <w:ind w:left="799" w:hanging="442"/>
              <w:rPr>
                <w:rFonts w:asciiTheme="majorEastAsia" w:eastAsiaTheme="majorEastAsia" w:hAnsiTheme="majorEastAsia"/>
                <w:sz w:val="13"/>
              </w:rPr>
            </w:pPr>
            <w:r w:rsidRPr="007945EE">
              <w:rPr>
                <w:rFonts w:asciiTheme="majorEastAsia" w:eastAsiaTheme="majorEastAsia" w:hAnsiTheme="majorEastAsia"/>
                <w:sz w:val="13"/>
              </w:rPr>
              <w:t>協力会社（以下「乙」という）とは、本規約を承認の上、カエル・デザイン・プロジェクト株式会社（以下「甲」という）</w:t>
            </w:r>
            <w:r w:rsidRPr="007945EE">
              <w:rPr>
                <w:rFonts w:asciiTheme="majorEastAsia" w:eastAsiaTheme="majorEastAsia" w:hAnsiTheme="majorEastAsia" w:hint="eastAsia"/>
                <w:sz w:val="13"/>
              </w:rPr>
              <w:t>の定める</w:t>
            </w:r>
            <w:r w:rsidRPr="007945EE">
              <w:rPr>
                <w:rFonts w:asciiTheme="majorEastAsia" w:eastAsiaTheme="majorEastAsia" w:hAnsiTheme="majorEastAsia"/>
                <w:sz w:val="13"/>
              </w:rPr>
              <w:t>協力会社登録制度への参加を申し込み、甲の審査を経て登録（以下「本登録」という）が完了した法人又は個人事業主をいいます。</w:t>
            </w:r>
          </w:p>
          <w:p w14:paraId="7FD75CA5" w14:textId="6DF5C8D6" w:rsidR="00EF01C4" w:rsidRPr="007945EE" w:rsidRDefault="00EF01C4" w:rsidP="00E93CB0">
            <w:pPr>
              <w:pStyle w:val="TableParagraph"/>
              <w:numPr>
                <w:ilvl w:val="0"/>
                <w:numId w:val="21"/>
              </w:numPr>
              <w:spacing w:line="311" w:lineRule="exact"/>
              <w:ind w:left="799" w:hanging="442"/>
              <w:rPr>
                <w:rFonts w:asciiTheme="majorEastAsia" w:eastAsiaTheme="majorEastAsia" w:hAnsiTheme="majorEastAsia"/>
                <w:sz w:val="13"/>
              </w:rPr>
            </w:pPr>
            <w:r w:rsidRPr="007945EE">
              <w:rPr>
                <w:rFonts w:asciiTheme="majorEastAsia" w:eastAsiaTheme="majorEastAsia" w:hAnsiTheme="majorEastAsia"/>
                <w:sz w:val="13"/>
              </w:rPr>
              <w:t>本</w:t>
            </w:r>
            <w:r w:rsidRPr="007945EE">
              <w:rPr>
                <w:rFonts w:asciiTheme="majorEastAsia" w:eastAsiaTheme="majorEastAsia" w:hAnsiTheme="majorEastAsia" w:hint="eastAsia"/>
                <w:sz w:val="13"/>
              </w:rPr>
              <w:t>登録</w:t>
            </w:r>
            <w:r w:rsidRPr="007945EE">
              <w:rPr>
                <w:rFonts w:asciiTheme="majorEastAsia" w:eastAsiaTheme="majorEastAsia" w:hAnsiTheme="majorEastAsia"/>
                <w:sz w:val="13"/>
              </w:rPr>
              <w:t>は、</w:t>
            </w:r>
            <w:r w:rsidRPr="007945EE">
              <w:rPr>
                <w:rFonts w:asciiTheme="majorEastAsia" w:eastAsiaTheme="majorEastAsia" w:hAnsiTheme="majorEastAsia" w:hint="eastAsia"/>
                <w:sz w:val="13"/>
              </w:rPr>
              <w:t>乙が自らの意思をもって取引先登録申請書（以下</w:t>
            </w:r>
            <w:r w:rsidRPr="007945EE">
              <w:rPr>
                <w:rFonts w:asciiTheme="majorEastAsia" w:eastAsiaTheme="majorEastAsia" w:hAnsiTheme="majorEastAsia"/>
                <w:sz w:val="13"/>
              </w:rPr>
              <w:t>「</w:t>
            </w:r>
            <w:r w:rsidRPr="007945EE">
              <w:rPr>
                <w:rFonts w:asciiTheme="majorEastAsia" w:eastAsiaTheme="majorEastAsia" w:hAnsiTheme="majorEastAsia" w:hint="eastAsia"/>
                <w:sz w:val="13"/>
              </w:rPr>
              <w:t>申請書」という）を提出し、甲</w:t>
            </w:r>
            <w:r w:rsidRPr="007945EE">
              <w:rPr>
                <w:rFonts w:asciiTheme="majorEastAsia" w:eastAsiaTheme="majorEastAsia" w:hAnsiTheme="majorEastAsia"/>
                <w:sz w:val="13"/>
              </w:rPr>
              <w:t>が申請書を受理した時点で完了するものとします。</w:t>
            </w:r>
          </w:p>
          <w:p w14:paraId="4B50EC58" w14:textId="11F49357" w:rsidR="00EF01C4" w:rsidRPr="007945EE" w:rsidRDefault="00EF01C4" w:rsidP="00E93CB0">
            <w:pPr>
              <w:pStyle w:val="TableParagraph"/>
              <w:numPr>
                <w:ilvl w:val="0"/>
                <w:numId w:val="21"/>
              </w:numPr>
              <w:spacing w:line="311" w:lineRule="exact"/>
              <w:ind w:left="799" w:hanging="442"/>
              <w:rPr>
                <w:rFonts w:asciiTheme="majorEastAsia" w:eastAsiaTheme="majorEastAsia" w:hAnsiTheme="majorEastAsia"/>
                <w:sz w:val="13"/>
              </w:rPr>
            </w:pPr>
            <w:r w:rsidRPr="007945EE">
              <w:rPr>
                <w:rFonts w:asciiTheme="majorEastAsia" w:eastAsiaTheme="majorEastAsia" w:hAnsiTheme="majorEastAsia" w:hint="eastAsia"/>
                <w:sz w:val="13"/>
              </w:rPr>
              <w:t>乙による申請書の提出をもって、乙は、本約款の全条項に同意したものとみなします。</w:t>
            </w:r>
          </w:p>
          <w:p w14:paraId="4F65F933" w14:textId="41B4B9DE" w:rsidR="00EF01C4" w:rsidRPr="007945EE" w:rsidRDefault="00EF01C4" w:rsidP="004321BF">
            <w:pPr>
              <w:pStyle w:val="TableParagraph"/>
              <w:numPr>
                <w:ilvl w:val="0"/>
                <w:numId w:val="21"/>
              </w:numPr>
              <w:spacing w:line="311" w:lineRule="exact"/>
              <w:ind w:left="799" w:hanging="442"/>
              <w:rPr>
                <w:rFonts w:asciiTheme="majorEastAsia" w:eastAsiaTheme="majorEastAsia" w:hAnsiTheme="majorEastAsia"/>
                <w:sz w:val="13"/>
              </w:rPr>
            </w:pPr>
            <w:r w:rsidRPr="007945EE">
              <w:rPr>
                <w:rFonts w:asciiTheme="majorEastAsia" w:eastAsiaTheme="majorEastAsia" w:hAnsiTheme="majorEastAsia"/>
                <w:sz w:val="13"/>
              </w:rPr>
              <w:t>本</w:t>
            </w:r>
            <w:r w:rsidRPr="007945EE">
              <w:rPr>
                <w:rFonts w:asciiTheme="majorEastAsia" w:eastAsiaTheme="majorEastAsia" w:hAnsiTheme="majorEastAsia" w:hint="eastAsia"/>
                <w:sz w:val="13"/>
              </w:rPr>
              <w:t>約款</w:t>
            </w:r>
            <w:r w:rsidRPr="007945EE">
              <w:rPr>
                <w:rFonts w:asciiTheme="majorEastAsia" w:eastAsiaTheme="majorEastAsia" w:hAnsiTheme="majorEastAsia"/>
                <w:sz w:val="13"/>
              </w:rPr>
              <w:t>に定める条項は、甲乙間において締結される個別契約に共通に適用されるものと</w:t>
            </w:r>
            <w:r w:rsidRPr="007945EE">
              <w:rPr>
                <w:rFonts w:asciiTheme="majorEastAsia" w:eastAsiaTheme="majorEastAsia" w:hAnsiTheme="majorEastAsia" w:hint="eastAsia"/>
                <w:sz w:val="13"/>
              </w:rPr>
              <w:t>します</w:t>
            </w:r>
            <w:r w:rsidRPr="007945EE">
              <w:rPr>
                <w:rFonts w:asciiTheme="majorEastAsia" w:eastAsiaTheme="majorEastAsia" w:hAnsiTheme="majorEastAsia"/>
                <w:sz w:val="13"/>
              </w:rPr>
              <w:t>。ただし、個別契約</w:t>
            </w:r>
            <w:r w:rsidRPr="007945EE">
              <w:rPr>
                <w:rFonts w:asciiTheme="majorEastAsia" w:eastAsiaTheme="majorEastAsia" w:hAnsiTheme="majorEastAsia" w:hint="eastAsia"/>
                <w:sz w:val="13"/>
              </w:rPr>
              <w:t>の</w:t>
            </w:r>
            <w:r w:rsidRPr="007945EE">
              <w:rPr>
                <w:rFonts w:asciiTheme="majorEastAsia" w:eastAsiaTheme="majorEastAsia" w:hAnsiTheme="majorEastAsia"/>
                <w:sz w:val="13"/>
              </w:rPr>
              <w:t>内容が本</w:t>
            </w:r>
            <w:r w:rsidRPr="007945EE">
              <w:rPr>
                <w:rFonts w:asciiTheme="majorEastAsia" w:eastAsiaTheme="majorEastAsia" w:hAnsiTheme="majorEastAsia" w:hint="eastAsia"/>
                <w:sz w:val="13"/>
              </w:rPr>
              <w:t>約款</w:t>
            </w:r>
            <w:r w:rsidRPr="007945EE">
              <w:rPr>
                <w:rFonts w:asciiTheme="majorEastAsia" w:eastAsiaTheme="majorEastAsia" w:hAnsiTheme="majorEastAsia"/>
                <w:sz w:val="13"/>
              </w:rPr>
              <w:t>と異なるときは、</w:t>
            </w:r>
            <w:r w:rsidRPr="007945EE">
              <w:rPr>
                <w:rFonts w:asciiTheme="majorEastAsia" w:eastAsiaTheme="majorEastAsia" w:hAnsiTheme="majorEastAsia" w:hint="eastAsia"/>
                <w:sz w:val="13"/>
              </w:rPr>
              <w:t>個別</w:t>
            </w:r>
            <w:r w:rsidRPr="007945EE">
              <w:rPr>
                <w:rFonts w:asciiTheme="majorEastAsia" w:eastAsiaTheme="majorEastAsia" w:hAnsiTheme="majorEastAsia"/>
                <w:sz w:val="13"/>
              </w:rPr>
              <w:t>契約記載の条項が優先的に適用されるものと</w:t>
            </w:r>
            <w:r w:rsidRPr="007945EE">
              <w:rPr>
                <w:rFonts w:asciiTheme="majorEastAsia" w:eastAsiaTheme="majorEastAsia" w:hAnsiTheme="majorEastAsia" w:hint="eastAsia"/>
                <w:sz w:val="13"/>
              </w:rPr>
              <w:t>します</w:t>
            </w:r>
            <w:r w:rsidRPr="007945EE">
              <w:rPr>
                <w:rFonts w:asciiTheme="majorEastAsia" w:eastAsiaTheme="majorEastAsia" w:hAnsiTheme="majorEastAsia"/>
                <w:sz w:val="13"/>
              </w:rPr>
              <w:t>。</w:t>
            </w:r>
          </w:p>
          <w:p w14:paraId="4533747C" w14:textId="77777777" w:rsidR="00EF01C4" w:rsidRPr="007945EE" w:rsidRDefault="00EF01C4" w:rsidP="004321BF">
            <w:pPr>
              <w:pStyle w:val="TableParagraph"/>
              <w:spacing w:line="311" w:lineRule="exact"/>
              <w:rPr>
                <w:rFonts w:asciiTheme="majorEastAsia" w:eastAsiaTheme="majorEastAsia" w:hAnsiTheme="majorEastAsia"/>
                <w:sz w:val="13"/>
              </w:rPr>
            </w:pPr>
          </w:p>
          <w:p w14:paraId="30A05113" w14:textId="50C5B74C" w:rsidR="00EF01C4" w:rsidRPr="007945EE" w:rsidRDefault="00EF01C4" w:rsidP="003D491A">
            <w:pPr>
              <w:pStyle w:val="TableParagraph"/>
              <w:spacing w:line="311" w:lineRule="exact"/>
              <w:rPr>
                <w:rFonts w:asciiTheme="majorEastAsia" w:eastAsiaTheme="majorEastAsia" w:hAnsiTheme="majorEastAsia"/>
                <w:sz w:val="13"/>
              </w:rPr>
            </w:pPr>
            <w:r w:rsidRPr="007945EE">
              <w:rPr>
                <w:rFonts w:asciiTheme="majorEastAsia" w:eastAsiaTheme="majorEastAsia" w:hAnsiTheme="majorEastAsia"/>
                <w:b/>
                <w:bCs/>
                <w:sz w:val="13"/>
              </w:rPr>
              <w:t>第2条（請求要領）</w:t>
            </w:r>
          </w:p>
          <w:p w14:paraId="39FBCFF8" w14:textId="5EA80813" w:rsidR="00EF01C4" w:rsidRPr="007945EE" w:rsidRDefault="00EF01C4" w:rsidP="003D491A">
            <w:pPr>
              <w:pStyle w:val="TableParagraph"/>
              <w:numPr>
                <w:ilvl w:val="0"/>
                <w:numId w:val="8"/>
              </w:numPr>
              <w:spacing w:line="311" w:lineRule="exact"/>
              <w:rPr>
                <w:rFonts w:asciiTheme="majorEastAsia" w:eastAsiaTheme="majorEastAsia" w:hAnsiTheme="majorEastAsia"/>
                <w:sz w:val="13"/>
              </w:rPr>
            </w:pPr>
            <w:r w:rsidRPr="007945EE">
              <w:rPr>
                <w:rFonts w:asciiTheme="majorEastAsia" w:eastAsiaTheme="majorEastAsia" w:hAnsiTheme="majorEastAsia" w:hint="eastAsia"/>
                <w:sz w:val="13"/>
              </w:rPr>
              <w:t>本登録</w:t>
            </w:r>
            <w:r w:rsidRPr="007945EE">
              <w:rPr>
                <w:rFonts w:asciiTheme="majorEastAsia" w:eastAsiaTheme="majorEastAsia" w:hAnsiTheme="majorEastAsia"/>
                <w:sz w:val="13"/>
              </w:rPr>
              <w:t>完了</w:t>
            </w:r>
            <w:r w:rsidRPr="007945EE">
              <w:rPr>
                <w:rFonts w:asciiTheme="majorEastAsia" w:eastAsiaTheme="majorEastAsia" w:hAnsiTheme="majorEastAsia" w:hint="eastAsia"/>
                <w:sz w:val="13"/>
              </w:rPr>
              <w:t>後、甲による乙に対する債務が発生した場合、</w:t>
            </w:r>
            <w:r w:rsidRPr="007945EE">
              <w:rPr>
                <w:rFonts w:asciiTheme="majorEastAsia" w:eastAsiaTheme="majorEastAsia" w:hAnsiTheme="majorEastAsia"/>
                <w:sz w:val="13"/>
              </w:rPr>
              <w:t>乙は、請求書に乙の会社印（電子会社印を含む）を押印のうえ</w:t>
            </w:r>
            <w:r w:rsidRPr="007945EE">
              <w:rPr>
                <w:rFonts w:asciiTheme="majorEastAsia" w:eastAsiaTheme="majorEastAsia" w:hAnsiTheme="majorEastAsia" w:hint="eastAsia"/>
                <w:sz w:val="13"/>
              </w:rPr>
              <w:t>、</w:t>
            </w:r>
            <w:r w:rsidRPr="007945EE">
              <w:rPr>
                <w:rFonts w:asciiTheme="majorEastAsia" w:eastAsiaTheme="majorEastAsia" w:hAnsiTheme="majorEastAsia"/>
                <w:sz w:val="13"/>
              </w:rPr>
              <w:t>PDF形式で作成し、甲の経理課メールアドレス（</w:t>
            </w:r>
            <w:hyperlink r:id="rId8" w:tgtFrame="_blank" w:history="1">
              <w:r w:rsidRPr="007945EE">
                <w:rPr>
                  <w:rStyle w:val="a6"/>
                  <w:rFonts w:asciiTheme="majorEastAsia" w:eastAsiaTheme="majorEastAsia" w:hAnsiTheme="majorEastAsia"/>
                  <w:sz w:val="13"/>
                </w:rPr>
                <w:t>keiri@kaeru.design</w:t>
              </w:r>
            </w:hyperlink>
            <w:r w:rsidRPr="007945EE">
              <w:rPr>
                <w:rFonts w:asciiTheme="majorEastAsia" w:eastAsiaTheme="majorEastAsia" w:hAnsiTheme="majorEastAsia"/>
                <w:sz w:val="13"/>
              </w:rPr>
              <w:t>）宛に送付するものと</w:t>
            </w:r>
            <w:r w:rsidRPr="007945EE">
              <w:rPr>
                <w:rFonts w:asciiTheme="majorEastAsia" w:eastAsiaTheme="majorEastAsia" w:hAnsiTheme="majorEastAsia" w:hint="eastAsia"/>
                <w:sz w:val="13"/>
              </w:rPr>
              <w:t>します。</w:t>
            </w:r>
            <w:r w:rsidRPr="007945EE">
              <w:rPr>
                <w:rFonts w:asciiTheme="majorEastAsia" w:eastAsiaTheme="majorEastAsia" w:hAnsiTheme="majorEastAsia"/>
                <w:sz w:val="13"/>
              </w:rPr>
              <w:br/>
              <w:t>請求書の書式は任意と</w:t>
            </w:r>
            <w:r w:rsidRPr="007945EE">
              <w:rPr>
                <w:rFonts w:asciiTheme="majorEastAsia" w:eastAsiaTheme="majorEastAsia" w:hAnsiTheme="majorEastAsia" w:hint="eastAsia"/>
                <w:sz w:val="13"/>
              </w:rPr>
              <w:t>します</w:t>
            </w:r>
            <w:r w:rsidRPr="007945EE">
              <w:rPr>
                <w:rFonts w:asciiTheme="majorEastAsia" w:eastAsiaTheme="majorEastAsia" w:hAnsiTheme="majorEastAsia"/>
                <w:sz w:val="13"/>
              </w:rPr>
              <w:t>が、以下の事項を必ず記載すること</w:t>
            </w:r>
            <w:r>
              <w:rPr>
                <w:rFonts w:asciiTheme="majorEastAsia" w:eastAsiaTheme="majorEastAsia" w:hAnsiTheme="majorEastAsia" w:hint="eastAsia"/>
                <w:sz w:val="13"/>
              </w:rPr>
              <w:t>と</w:t>
            </w:r>
            <w:r w:rsidRPr="007945EE">
              <w:rPr>
                <w:rFonts w:asciiTheme="majorEastAsia" w:eastAsiaTheme="majorEastAsia" w:hAnsiTheme="majorEastAsia"/>
                <w:sz w:val="13"/>
              </w:rPr>
              <w:t>します。</w:t>
            </w:r>
          </w:p>
          <w:p w14:paraId="0C662208" w14:textId="12F16909" w:rsidR="00EF01C4" w:rsidRPr="007945EE" w:rsidRDefault="00EF01C4" w:rsidP="00134C98">
            <w:pPr>
              <w:pStyle w:val="TableParagraph"/>
              <w:numPr>
                <w:ilvl w:val="0"/>
                <w:numId w:val="12"/>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現場名（案件名）及び甲指定の案件ナンバー</w:t>
            </w:r>
          </w:p>
          <w:p w14:paraId="45344494" w14:textId="2759EB9E" w:rsidR="00EF01C4" w:rsidRPr="007945EE" w:rsidRDefault="00EF01C4" w:rsidP="00134C98">
            <w:pPr>
              <w:pStyle w:val="TableParagraph"/>
              <w:numPr>
                <w:ilvl w:val="0"/>
                <w:numId w:val="12"/>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経費・交通費が生じた場合はその明細（領収書データの添付を必須と</w:t>
            </w:r>
            <w:r w:rsidRPr="007945EE">
              <w:rPr>
                <w:rFonts w:asciiTheme="majorEastAsia" w:eastAsiaTheme="majorEastAsia" w:hAnsiTheme="majorEastAsia" w:hint="eastAsia"/>
                <w:sz w:val="13"/>
              </w:rPr>
              <w:t>します</w:t>
            </w:r>
            <w:r w:rsidRPr="007945EE">
              <w:rPr>
                <w:rFonts w:asciiTheme="majorEastAsia" w:eastAsiaTheme="majorEastAsia" w:hAnsiTheme="majorEastAsia"/>
                <w:sz w:val="13"/>
              </w:rPr>
              <w:t>）</w:t>
            </w:r>
          </w:p>
          <w:p w14:paraId="0137BA09" w14:textId="76FE11FD" w:rsidR="00EF01C4" w:rsidRPr="007945EE" w:rsidRDefault="00EF01C4" w:rsidP="003D491A">
            <w:pPr>
              <w:pStyle w:val="TableParagraph"/>
              <w:numPr>
                <w:ilvl w:val="0"/>
                <w:numId w:val="8"/>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甲の支払い条件は「月末締め翌々月15日払い」と</w:t>
            </w:r>
            <w:r w:rsidRPr="007945EE">
              <w:rPr>
                <w:rFonts w:asciiTheme="majorEastAsia" w:eastAsiaTheme="majorEastAsia" w:hAnsiTheme="majorEastAsia" w:hint="eastAsia"/>
                <w:sz w:val="13"/>
              </w:rPr>
              <w:t>します</w:t>
            </w:r>
            <w:r w:rsidRPr="007945EE">
              <w:rPr>
                <w:rFonts w:asciiTheme="majorEastAsia" w:eastAsiaTheme="majorEastAsia" w:hAnsiTheme="majorEastAsia"/>
                <w:sz w:val="13"/>
              </w:rPr>
              <w:t>。</w:t>
            </w:r>
          </w:p>
          <w:p w14:paraId="1EEC8CD7" w14:textId="43DF03A6" w:rsidR="00EF01C4" w:rsidRPr="007945EE" w:rsidRDefault="00EF01C4" w:rsidP="003D491A">
            <w:pPr>
              <w:pStyle w:val="TableParagraph"/>
              <w:numPr>
                <w:ilvl w:val="0"/>
                <w:numId w:val="8"/>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乙は甲に対し、毎月末日から起算して</w:t>
            </w:r>
            <w:r w:rsidRPr="007945EE">
              <w:rPr>
                <w:rFonts w:asciiTheme="majorEastAsia" w:eastAsiaTheme="majorEastAsia" w:hAnsiTheme="majorEastAsia" w:hint="eastAsia"/>
                <w:sz w:val="13"/>
              </w:rPr>
              <w:t>10</w:t>
            </w:r>
            <w:r w:rsidRPr="007945EE">
              <w:rPr>
                <w:rFonts w:asciiTheme="majorEastAsia" w:eastAsiaTheme="majorEastAsia" w:hAnsiTheme="majorEastAsia"/>
                <w:sz w:val="13"/>
              </w:rPr>
              <w:t>日以内に請求書を送付するものとします。</w:t>
            </w:r>
          </w:p>
          <w:p w14:paraId="030DE121" w14:textId="1C9C3835" w:rsidR="00EF01C4" w:rsidRPr="007945EE" w:rsidRDefault="00EF01C4" w:rsidP="004321BF">
            <w:pPr>
              <w:pStyle w:val="TableParagraph"/>
              <w:numPr>
                <w:ilvl w:val="0"/>
                <w:numId w:val="8"/>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前項の期限までに乙からの請求書が甲に到達しなかった場合、甲は当該請求の締め日を翌月末日扱い</w:t>
            </w:r>
            <w:r w:rsidRPr="007945EE">
              <w:rPr>
                <w:rFonts w:asciiTheme="majorEastAsia" w:eastAsiaTheme="majorEastAsia" w:hAnsiTheme="majorEastAsia" w:hint="eastAsia"/>
                <w:sz w:val="13"/>
              </w:rPr>
              <w:t>に</w:t>
            </w:r>
            <w:r w:rsidRPr="007945EE">
              <w:rPr>
                <w:rFonts w:asciiTheme="majorEastAsia" w:eastAsiaTheme="majorEastAsia" w:hAnsiTheme="majorEastAsia"/>
                <w:sz w:val="13"/>
              </w:rPr>
              <w:t>できるものとし</w:t>
            </w:r>
            <w:r w:rsidRPr="007945EE">
              <w:rPr>
                <w:rFonts w:asciiTheme="majorEastAsia" w:eastAsiaTheme="majorEastAsia" w:hAnsiTheme="majorEastAsia" w:hint="eastAsia"/>
                <w:sz w:val="13"/>
              </w:rPr>
              <w:t>ます</w:t>
            </w:r>
            <w:r w:rsidRPr="007945EE">
              <w:rPr>
                <w:rFonts w:asciiTheme="majorEastAsia" w:eastAsiaTheme="majorEastAsia" w:hAnsiTheme="majorEastAsia"/>
                <w:sz w:val="13"/>
              </w:rPr>
              <w:t>。</w:t>
            </w:r>
          </w:p>
          <w:p w14:paraId="16CF5A4C" w14:textId="77777777" w:rsidR="00EF01C4" w:rsidRPr="007945EE" w:rsidRDefault="00EF01C4" w:rsidP="004321BF">
            <w:pPr>
              <w:pStyle w:val="TableParagraph"/>
              <w:spacing w:line="311" w:lineRule="exact"/>
              <w:ind w:left="360"/>
              <w:rPr>
                <w:rFonts w:asciiTheme="majorEastAsia" w:eastAsiaTheme="majorEastAsia" w:hAnsiTheme="majorEastAsia"/>
                <w:sz w:val="13"/>
              </w:rPr>
            </w:pPr>
          </w:p>
          <w:p w14:paraId="065374D6" w14:textId="77777777" w:rsidR="00EF01C4" w:rsidRPr="007945EE" w:rsidRDefault="00EF01C4" w:rsidP="003D491A">
            <w:pPr>
              <w:pStyle w:val="TableParagraph"/>
              <w:spacing w:line="311" w:lineRule="exact"/>
              <w:rPr>
                <w:rFonts w:asciiTheme="majorEastAsia" w:eastAsiaTheme="majorEastAsia" w:hAnsiTheme="majorEastAsia"/>
                <w:sz w:val="13"/>
              </w:rPr>
            </w:pPr>
            <w:r w:rsidRPr="007945EE">
              <w:rPr>
                <w:rFonts w:asciiTheme="majorEastAsia" w:eastAsiaTheme="majorEastAsia" w:hAnsiTheme="majorEastAsia"/>
                <w:b/>
                <w:bCs/>
                <w:sz w:val="13"/>
              </w:rPr>
              <w:t>第3条（直接取引等の禁止）</w:t>
            </w:r>
          </w:p>
          <w:p w14:paraId="4AB5F6B4" w14:textId="7042CC60" w:rsidR="00EF01C4" w:rsidRPr="007945EE" w:rsidRDefault="00EF01C4" w:rsidP="002A2DDA">
            <w:pPr>
              <w:pStyle w:val="TableParagraph"/>
              <w:numPr>
                <w:ilvl w:val="0"/>
                <w:numId w:val="31"/>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乙は、業務の遂行に際し、甲が紹介又は関与した第三者（顧客、クライアントその他一切の関係先を含む）に対し、甲を介さずに以下の行為を行ってはならないものとします。</w:t>
            </w:r>
          </w:p>
          <w:p w14:paraId="41C643BD" w14:textId="77777777" w:rsidR="00EF01C4" w:rsidRPr="007945EE" w:rsidRDefault="00EF01C4" w:rsidP="00E93CB0">
            <w:pPr>
              <w:pStyle w:val="TableParagraph"/>
              <w:numPr>
                <w:ilvl w:val="1"/>
                <w:numId w:val="23"/>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直接的な業務の受注・遂行・納品</w:t>
            </w:r>
          </w:p>
          <w:p w14:paraId="6E217629" w14:textId="77777777" w:rsidR="00EF01C4" w:rsidRPr="007945EE" w:rsidRDefault="00EF01C4" w:rsidP="00E93CB0">
            <w:pPr>
              <w:pStyle w:val="TableParagraph"/>
              <w:numPr>
                <w:ilvl w:val="1"/>
                <w:numId w:val="23"/>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直接的な契約締結・交渉・業務提案</w:t>
            </w:r>
          </w:p>
          <w:p w14:paraId="14BEEE32" w14:textId="77777777" w:rsidR="00EF01C4" w:rsidRPr="007945EE" w:rsidRDefault="00EF01C4" w:rsidP="00E93CB0">
            <w:pPr>
              <w:pStyle w:val="TableParagraph"/>
              <w:numPr>
                <w:ilvl w:val="1"/>
                <w:numId w:val="23"/>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甲を経由しない報酬の受領</w:t>
            </w:r>
          </w:p>
          <w:p w14:paraId="7BC4ABD5" w14:textId="77777777" w:rsidR="00EF01C4" w:rsidRPr="007945EE" w:rsidRDefault="00EF01C4" w:rsidP="00E93CB0">
            <w:pPr>
              <w:pStyle w:val="TableParagraph"/>
              <w:numPr>
                <w:ilvl w:val="1"/>
                <w:numId w:val="23"/>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その他甲を介さずに第三者と新たな関係を構築する一切の行為</w:t>
            </w:r>
          </w:p>
          <w:p w14:paraId="43010902" w14:textId="206D61A8" w:rsidR="00EF01C4" w:rsidRPr="007945EE" w:rsidRDefault="00EF01C4" w:rsidP="00630209">
            <w:pPr>
              <w:pStyle w:val="TableParagraph"/>
              <w:numPr>
                <w:ilvl w:val="0"/>
                <w:numId w:val="31"/>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乙が前項に違反した場合、違約金として、</w:t>
            </w:r>
            <w:r w:rsidRPr="007945EE">
              <w:rPr>
                <w:rFonts w:asciiTheme="majorEastAsia" w:eastAsiaTheme="majorEastAsia" w:hAnsiTheme="majorEastAsia" w:hint="eastAsia"/>
                <w:sz w:val="13"/>
              </w:rPr>
              <w:t>1回の違反につき</w:t>
            </w:r>
            <w:r w:rsidRPr="007945EE">
              <w:rPr>
                <w:rFonts w:asciiTheme="majorEastAsia" w:eastAsiaTheme="majorEastAsia" w:hAnsiTheme="majorEastAsia"/>
                <w:sz w:val="13"/>
              </w:rPr>
              <w:t>金100</w:t>
            </w:r>
            <w:r w:rsidRPr="007945EE">
              <w:rPr>
                <w:rFonts w:asciiTheme="majorEastAsia" w:eastAsiaTheme="majorEastAsia" w:hAnsiTheme="majorEastAsia" w:hint="eastAsia"/>
                <w:sz w:val="13"/>
              </w:rPr>
              <w:t>万</w:t>
            </w:r>
            <w:r w:rsidRPr="007945EE">
              <w:rPr>
                <w:rFonts w:asciiTheme="majorEastAsia" w:eastAsiaTheme="majorEastAsia" w:hAnsiTheme="majorEastAsia"/>
                <w:sz w:val="13"/>
              </w:rPr>
              <w:t>円を下限とし、甲がこれを上回る損害が実際に発生したことを証明した場合には、その金額と</w:t>
            </w:r>
            <w:r w:rsidRPr="007945EE">
              <w:rPr>
                <w:rFonts w:asciiTheme="majorEastAsia" w:eastAsiaTheme="majorEastAsia" w:hAnsiTheme="majorEastAsia" w:hint="eastAsia"/>
                <w:sz w:val="13"/>
              </w:rPr>
              <w:t>します</w:t>
            </w:r>
            <w:r w:rsidRPr="007945EE">
              <w:rPr>
                <w:rFonts w:asciiTheme="majorEastAsia" w:eastAsiaTheme="majorEastAsia" w:hAnsiTheme="majorEastAsia"/>
                <w:sz w:val="13"/>
              </w:rPr>
              <w:t>。また甲は、何らの催告を要することなく本</w:t>
            </w:r>
            <w:r w:rsidRPr="007945EE">
              <w:rPr>
                <w:rFonts w:asciiTheme="majorEastAsia" w:eastAsiaTheme="majorEastAsia" w:hAnsiTheme="majorEastAsia" w:hint="eastAsia"/>
                <w:sz w:val="13"/>
              </w:rPr>
              <w:t>登録</w:t>
            </w:r>
            <w:r w:rsidRPr="007945EE">
              <w:rPr>
                <w:rFonts w:asciiTheme="majorEastAsia" w:eastAsiaTheme="majorEastAsia" w:hAnsiTheme="majorEastAsia"/>
                <w:sz w:val="13"/>
              </w:rPr>
              <w:t>を直ちに解除することができるものとします。</w:t>
            </w:r>
          </w:p>
          <w:p w14:paraId="374DD171" w14:textId="4F068301" w:rsidR="00EF01C4" w:rsidRPr="007945EE" w:rsidRDefault="00EF01C4" w:rsidP="002A2DDA">
            <w:pPr>
              <w:pStyle w:val="TableParagraph"/>
              <w:numPr>
                <w:ilvl w:val="0"/>
                <w:numId w:val="31"/>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本条の規定は、本</w:t>
            </w:r>
            <w:r w:rsidRPr="007945EE">
              <w:rPr>
                <w:rFonts w:asciiTheme="majorEastAsia" w:eastAsiaTheme="majorEastAsia" w:hAnsiTheme="majorEastAsia" w:hint="eastAsia"/>
                <w:sz w:val="13"/>
              </w:rPr>
              <w:t>登録</w:t>
            </w:r>
            <w:r w:rsidRPr="007945EE">
              <w:rPr>
                <w:rFonts w:asciiTheme="majorEastAsia" w:eastAsiaTheme="majorEastAsia" w:hAnsiTheme="majorEastAsia"/>
                <w:sz w:val="13"/>
              </w:rPr>
              <w:t>の</w:t>
            </w:r>
            <w:r w:rsidRPr="007945EE">
              <w:rPr>
                <w:rFonts w:asciiTheme="majorEastAsia" w:eastAsiaTheme="majorEastAsia" w:hAnsiTheme="majorEastAsia" w:hint="eastAsia"/>
                <w:sz w:val="13"/>
              </w:rPr>
              <w:t>解除</w:t>
            </w:r>
            <w:r w:rsidRPr="007945EE">
              <w:rPr>
                <w:rFonts w:asciiTheme="majorEastAsia" w:eastAsiaTheme="majorEastAsia" w:hAnsiTheme="majorEastAsia"/>
                <w:sz w:val="13"/>
              </w:rPr>
              <w:t>後、又は満了後においても、向こう1年間は効力を有するものとします。</w:t>
            </w:r>
          </w:p>
          <w:p w14:paraId="7B0E76A0" w14:textId="77777777" w:rsidR="00EF01C4" w:rsidRPr="007945EE" w:rsidRDefault="00EF01C4" w:rsidP="001201ED">
            <w:pPr>
              <w:pStyle w:val="TableParagraph"/>
              <w:spacing w:line="311" w:lineRule="exact"/>
              <w:rPr>
                <w:rFonts w:asciiTheme="majorEastAsia" w:eastAsiaTheme="majorEastAsia" w:hAnsiTheme="majorEastAsia"/>
                <w:b/>
                <w:bCs/>
                <w:sz w:val="13"/>
              </w:rPr>
            </w:pPr>
          </w:p>
          <w:p w14:paraId="6D95B358" w14:textId="6B0FC18B" w:rsidR="00EF01C4" w:rsidRPr="007945EE" w:rsidRDefault="00EF01C4" w:rsidP="006C0DD4">
            <w:pPr>
              <w:pStyle w:val="TableParagraph"/>
              <w:spacing w:line="311" w:lineRule="exact"/>
              <w:rPr>
                <w:rFonts w:asciiTheme="majorEastAsia" w:eastAsiaTheme="majorEastAsia" w:hAnsiTheme="majorEastAsia"/>
                <w:sz w:val="13"/>
              </w:rPr>
            </w:pPr>
            <w:r w:rsidRPr="007945EE">
              <w:rPr>
                <w:rFonts w:asciiTheme="majorEastAsia" w:eastAsiaTheme="majorEastAsia" w:hAnsiTheme="majorEastAsia"/>
                <w:b/>
                <w:bCs/>
                <w:sz w:val="13"/>
              </w:rPr>
              <w:t>第</w:t>
            </w:r>
            <w:r w:rsidRPr="007945EE">
              <w:rPr>
                <w:rFonts w:asciiTheme="majorEastAsia" w:eastAsiaTheme="majorEastAsia" w:hAnsiTheme="majorEastAsia" w:hint="eastAsia"/>
                <w:b/>
                <w:bCs/>
                <w:sz w:val="13"/>
              </w:rPr>
              <w:t>4</w:t>
            </w:r>
            <w:r w:rsidRPr="007945EE">
              <w:rPr>
                <w:rFonts w:asciiTheme="majorEastAsia" w:eastAsiaTheme="majorEastAsia" w:hAnsiTheme="majorEastAsia"/>
                <w:b/>
                <w:bCs/>
                <w:sz w:val="13"/>
              </w:rPr>
              <w:t>条（再委託）</w:t>
            </w:r>
          </w:p>
          <w:p w14:paraId="684CD2B5" w14:textId="185CA64F" w:rsidR="00EF01C4" w:rsidRPr="007945EE" w:rsidRDefault="00EF01C4" w:rsidP="00CD7809">
            <w:pPr>
              <w:pStyle w:val="TableParagraph"/>
              <w:numPr>
                <w:ilvl w:val="0"/>
                <w:numId w:val="34"/>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乙は、本業務の遂行に必要な人員、資材等を自らの責任において手配するものとし、本業務を第三者に再委託する場合には、書面又は電磁的記録が可能な方法によりあらかじめ甲の承諾を得るものと</w:t>
            </w:r>
            <w:r w:rsidRPr="007945EE">
              <w:rPr>
                <w:rFonts w:asciiTheme="majorEastAsia" w:eastAsiaTheme="majorEastAsia" w:hAnsiTheme="majorEastAsia" w:hint="eastAsia"/>
                <w:sz w:val="13"/>
              </w:rPr>
              <w:t>します</w:t>
            </w:r>
            <w:r w:rsidRPr="007945EE">
              <w:rPr>
                <w:rFonts w:asciiTheme="majorEastAsia" w:eastAsiaTheme="majorEastAsia" w:hAnsiTheme="majorEastAsia"/>
                <w:sz w:val="13"/>
              </w:rPr>
              <w:t>。</w:t>
            </w:r>
          </w:p>
          <w:p w14:paraId="663C5559" w14:textId="70FDFA42" w:rsidR="00EF01C4" w:rsidRPr="007945EE" w:rsidRDefault="00EF01C4" w:rsidP="00CD7809">
            <w:pPr>
              <w:pStyle w:val="TableParagraph"/>
              <w:numPr>
                <w:ilvl w:val="0"/>
                <w:numId w:val="34"/>
              </w:numPr>
              <w:spacing w:line="311" w:lineRule="exact"/>
              <w:rPr>
                <w:rFonts w:asciiTheme="majorEastAsia" w:eastAsiaTheme="majorEastAsia" w:hAnsiTheme="majorEastAsia"/>
                <w:sz w:val="13"/>
              </w:rPr>
            </w:pPr>
            <w:r w:rsidRPr="007945EE">
              <w:rPr>
                <w:rFonts w:asciiTheme="majorEastAsia" w:eastAsiaTheme="majorEastAsia" w:hAnsiTheme="majorEastAsia" w:hint="eastAsia"/>
                <w:sz w:val="13"/>
              </w:rPr>
              <w:t>乙は、再委託先に対して、本業務の円滑な遂行を確保するため、乙の責任をもって業務上の指導および管理を行うものとします。</w:t>
            </w:r>
          </w:p>
          <w:p w14:paraId="33A3313E" w14:textId="7D7F94E6" w:rsidR="00EF01C4" w:rsidRPr="007945EE" w:rsidRDefault="00EF01C4" w:rsidP="00CD7809">
            <w:pPr>
              <w:pStyle w:val="TableParagraph"/>
              <w:numPr>
                <w:ilvl w:val="0"/>
                <w:numId w:val="34"/>
              </w:numPr>
              <w:spacing w:line="311" w:lineRule="exact"/>
              <w:rPr>
                <w:rFonts w:asciiTheme="majorEastAsia" w:eastAsiaTheme="majorEastAsia" w:hAnsiTheme="majorEastAsia"/>
                <w:sz w:val="13"/>
              </w:rPr>
            </w:pPr>
            <w:r w:rsidRPr="007945EE">
              <w:rPr>
                <w:rFonts w:asciiTheme="majorEastAsia" w:eastAsiaTheme="majorEastAsia" w:hAnsiTheme="majorEastAsia" w:hint="eastAsia"/>
                <w:sz w:val="13"/>
              </w:rPr>
              <w:t>乙は、再委託先の名称、担当者、業務内容その他甲が合理的に必要と認める事項について、甲から求めがあった場合には、遅滞なくこれを開示するものとします。</w:t>
            </w:r>
          </w:p>
          <w:p w14:paraId="27C528B9" w14:textId="77777777" w:rsidR="00EF01C4" w:rsidRPr="007945EE" w:rsidRDefault="00EF01C4" w:rsidP="001201ED">
            <w:pPr>
              <w:pStyle w:val="TableParagraph"/>
              <w:spacing w:line="311" w:lineRule="exact"/>
              <w:rPr>
                <w:rFonts w:asciiTheme="majorEastAsia" w:eastAsiaTheme="majorEastAsia" w:hAnsiTheme="majorEastAsia"/>
                <w:b/>
                <w:bCs/>
                <w:sz w:val="13"/>
              </w:rPr>
            </w:pPr>
          </w:p>
          <w:p w14:paraId="345A1C90" w14:textId="679197BE" w:rsidR="00EF01C4" w:rsidRPr="007945EE" w:rsidRDefault="00EF01C4" w:rsidP="001201ED">
            <w:pPr>
              <w:pStyle w:val="TableParagraph"/>
              <w:spacing w:line="311" w:lineRule="exact"/>
              <w:rPr>
                <w:rFonts w:asciiTheme="majorEastAsia" w:eastAsiaTheme="majorEastAsia" w:hAnsiTheme="majorEastAsia"/>
                <w:sz w:val="13"/>
              </w:rPr>
            </w:pPr>
            <w:r w:rsidRPr="007945EE">
              <w:rPr>
                <w:rFonts w:asciiTheme="majorEastAsia" w:eastAsiaTheme="majorEastAsia" w:hAnsiTheme="majorEastAsia"/>
                <w:b/>
                <w:bCs/>
                <w:sz w:val="13"/>
              </w:rPr>
              <w:t>第5条（秘密保持）</w:t>
            </w:r>
          </w:p>
          <w:p w14:paraId="4842A501" w14:textId="7EFB499C" w:rsidR="00EF01C4" w:rsidRPr="007945EE" w:rsidRDefault="00EF01C4" w:rsidP="002A2DDA">
            <w:pPr>
              <w:pStyle w:val="TableParagraph"/>
              <w:numPr>
                <w:ilvl w:val="0"/>
                <w:numId w:val="32"/>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甲及び乙は、本登録及びこれに関連する協議、業務、契約の履行過程で相手方より知り得た、技術上又は営業上その他一切の情報（以下「秘密情報」という）を、相手方の書面による事前の承諾なく第三者に開示又は漏洩せず、自己の役員・従業員その他機密保持義務を負う者に限って必要最小限の範囲で開示するものとし、善良な管理者の注意をもってこれを取り扱うものと</w:t>
            </w:r>
            <w:r w:rsidRPr="007945EE">
              <w:rPr>
                <w:rFonts w:asciiTheme="majorEastAsia" w:eastAsiaTheme="majorEastAsia" w:hAnsiTheme="majorEastAsia" w:hint="eastAsia"/>
                <w:sz w:val="13"/>
              </w:rPr>
              <w:t>します。</w:t>
            </w:r>
            <w:r w:rsidRPr="007945EE">
              <w:rPr>
                <w:rFonts w:asciiTheme="majorEastAsia" w:eastAsiaTheme="majorEastAsia" w:hAnsiTheme="majorEastAsia"/>
                <w:sz w:val="13"/>
              </w:rPr>
              <w:br/>
              <w:t>なお、当該情報の保護は、第3条（直接取引等の禁止）の趣旨と連動し、甲乙双方の営業上及び技術上の利益を相互に尊重する観点から行われるものと</w:t>
            </w:r>
            <w:r w:rsidRPr="007945EE">
              <w:rPr>
                <w:rFonts w:asciiTheme="majorEastAsia" w:eastAsiaTheme="majorEastAsia" w:hAnsiTheme="majorEastAsia" w:hint="eastAsia"/>
                <w:sz w:val="13"/>
              </w:rPr>
              <w:t>します。</w:t>
            </w:r>
          </w:p>
          <w:p w14:paraId="7950184C" w14:textId="77777777" w:rsidR="00EF01C4" w:rsidRPr="007945EE" w:rsidRDefault="00EF01C4" w:rsidP="002A2DDA">
            <w:pPr>
              <w:pStyle w:val="TableParagraph"/>
              <w:numPr>
                <w:ilvl w:val="0"/>
                <w:numId w:val="33"/>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前項にかかわらず、以下のいずれかに該当する情報は秘密情報に含まれないものとします。</w:t>
            </w:r>
          </w:p>
          <w:p w14:paraId="04FB8A49" w14:textId="77777777" w:rsidR="00EF01C4" w:rsidRPr="007945EE" w:rsidRDefault="00EF01C4" w:rsidP="00266F6F">
            <w:pPr>
              <w:pStyle w:val="TableParagraph"/>
              <w:numPr>
                <w:ilvl w:val="1"/>
                <w:numId w:val="33"/>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開示時に既に公知であった情報</w:t>
            </w:r>
          </w:p>
          <w:p w14:paraId="77C425B1" w14:textId="77777777" w:rsidR="00EF01C4" w:rsidRPr="007945EE" w:rsidRDefault="00EF01C4" w:rsidP="00266F6F">
            <w:pPr>
              <w:pStyle w:val="TableParagraph"/>
              <w:numPr>
                <w:ilvl w:val="1"/>
                <w:numId w:val="33"/>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開示後、受領当事者の責に帰さない理由により公知となった情報</w:t>
            </w:r>
          </w:p>
          <w:p w14:paraId="21970B5B" w14:textId="77777777" w:rsidR="00EF01C4" w:rsidRPr="007945EE" w:rsidRDefault="00EF01C4" w:rsidP="00266F6F">
            <w:pPr>
              <w:pStyle w:val="TableParagraph"/>
              <w:numPr>
                <w:ilvl w:val="1"/>
                <w:numId w:val="33"/>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正当な権限を有する第三者から秘密保持義務を負うことなく取得した情報</w:t>
            </w:r>
          </w:p>
          <w:p w14:paraId="1ADA8374" w14:textId="77777777" w:rsidR="00EF01C4" w:rsidRPr="007945EE" w:rsidRDefault="00EF01C4" w:rsidP="00266F6F">
            <w:pPr>
              <w:pStyle w:val="TableParagraph"/>
              <w:numPr>
                <w:ilvl w:val="1"/>
                <w:numId w:val="33"/>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開示を受ける前から保有していた情報</w:t>
            </w:r>
          </w:p>
          <w:p w14:paraId="57AB7BE6" w14:textId="6930389D" w:rsidR="00EF01C4" w:rsidRPr="007945EE" w:rsidRDefault="00EF01C4" w:rsidP="00266F6F">
            <w:pPr>
              <w:pStyle w:val="TableParagraph"/>
              <w:numPr>
                <w:ilvl w:val="1"/>
                <w:numId w:val="33"/>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lastRenderedPageBreak/>
              <w:t>秘密情報によらず独自に取得又は開発した情報</w:t>
            </w:r>
          </w:p>
          <w:p w14:paraId="328E3761" w14:textId="47F470F9" w:rsidR="00EF01C4" w:rsidRPr="007945EE" w:rsidRDefault="00EF01C4" w:rsidP="002A2DDA">
            <w:pPr>
              <w:pStyle w:val="TableParagraph"/>
              <w:numPr>
                <w:ilvl w:val="0"/>
                <w:numId w:val="32"/>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甲及び乙は、秘密情報を本登録及びこれに関連する協議、業務、契約に関する目的以外に一切使用してはならないものとします。</w:t>
            </w:r>
          </w:p>
          <w:p w14:paraId="1DC71814" w14:textId="4677F5E3" w:rsidR="00EF01C4" w:rsidRPr="007945EE" w:rsidRDefault="00EF01C4" w:rsidP="002A2DDA">
            <w:pPr>
              <w:pStyle w:val="TableParagraph"/>
              <w:numPr>
                <w:ilvl w:val="0"/>
                <w:numId w:val="32"/>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甲及び乙は、事前に相手方の書面による承諾を得た場合を除き、第三者に対して秘密情報を開示してはならないものとします。この場合において、当該第三者が秘密情報の漏洩その他本条に違反したときは、開示を行った当事者がその責任を負うものとします。</w:t>
            </w:r>
          </w:p>
          <w:p w14:paraId="000FB4E4" w14:textId="67403A30" w:rsidR="00EF01C4" w:rsidRPr="007945EE" w:rsidRDefault="00EF01C4" w:rsidP="002A2DDA">
            <w:pPr>
              <w:pStyle w:val="TableParagraph"/>
              <w:numPr>
                <w:ilvl w:val="0"/>
                <w:numId w:val="32"/>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本条に違反し、相手方に損害を与えた場合、当該違反当事者は、相手方が被った損害（合理的な範囲の弁護士費用を含む）を賠償する責任を負うものとします。</w:t>
            </w:r>
            <w:r w:rsidRPr="007945EE">
              <w:rPr>
                <w:rFonts w:asciiTheme="majorEastAsia" w:eastAsiaTheme="majorEastAsia" w:hAnsiTheme="majorEastAsia" w:hint="eastAsia"/>
                <w:sz w:val="13"/>
              </w:rPr>
              <w:t xml:space="preserve">　</w:t>
            </w:r>
          </w:p>
          <w:p w14:paraId="6B96E5B3" w14:textId="1656EF9F" w:rsidR="00EF01C4" w:rsidRPr="007945EE" w:rsidRDefault="00EF01C4" w:rsidP="002A2DDA">
            <w:pPr>
              <w:pStyle w:val="TableParagraph"/>
              <w:numPr>
                <w:ilvl w:val="0"/>
                <w:numId w:val="32"/>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本条に定める秘密保持義務は、登録の申請がなされた日又は商談等により相手方情報を知得した時点のいずれか早い時点から発生し、本登録の終了後も引き続き5年間有効とします。</w:t>
            </w:r>
          </w:p>
          <w:p w14:paraId="0AFC2DEC" w14:textId="77777777" w:rsidR="00EF01C4" w:rsidRPr="007945EE" w:rsidRDefault="00EF01C4" w:rsidP="00630209">
            <w:pPr>
              <w:pStyle w:val="TableParagraph"/>
              <w:spacing w:line="311" w:lineRule="exact"/>
              <w:ind w:left="720"/>
              <w:rPr>
                <w:rFonts w:asciiTheme="majorEastAsia" w:eastAsiaTheme="majorEastAsia" w:hAnsiTheme="majorEastAsia"/>
                <w:sz w:val="13"/>
              </w:rPr>
            </w:pPr>
          </w:p>
          <w:p w14:paraId="79D59544" w14:textId="28CE53EB" w:rsidR="00EF01C4" w:rsidRPr="007945EE" w:rsidRDefault="00EF01C4" w:rsidP="00E93CB0">
            <w:pPr>
              <w:pStyle w:val="TableParagraph"/>
              <w:spacing w:line="311" w:lineRule="exact"/>
              <w:rPr>
                <w:rFonts w:asciiTheme="majorEastAsia" w:eastAsiaTheme="majorEastAsia" w:hAnsiTheme="majorEastAsia"/>
                <w:sz w:val="13"/>
              </w:rPr>
            </w:pPr>
            <w:r w:rsidRPr="007945EE">
              <w:rPr>
                <w:rFonts w:asciiTheme="majorEastAsia" w:eastAsiaTheme="majorEastAsia" w:hAnsiTheme="majorEastAsia"/>
                <w:b/>
                <w:bCs/>
                <w:sz w:val="13"/>
              </w:rPr>
              <w:t>第6条(</w:t>
            </w:r>
            <w:r w:rsidRPr="007945EE">
              <w:rPr>
                <w:rFonts w:asciiTheme="majorEastAsia" w:eastAsiaTheme="majorEastAsia" w:hAnsiTheme="majorEastAsia" w:hint="eastAsia"/>
                <w:b/>
                <w:bCs/>
                <w:sz w:val="13"/>
              </w:rPr>
              <w:t>登録の有効</w:t>
            </w:r>
            <w:r w:rsidRPr="007945EE">
              <w:rPr>
                <w:rFonts w:asciiTheme="majorEastAsia" w:eastAsiaTheme="majorEastAsia" w:hAnsiTheme="majorEastAsia"/>
                <w:b/>
                <w:bCs/>
                <w:sz w:val="13"/>
              </w:rPr>
              <w:t>期間)</w:t>
            </w:r>
          </w:p>
          <w:p w14:paraId="54DEB282" w14:textId="1D518F3C" w:rsidR="00EF01C4" w:rsidRPr="007945EE" w:rsidRDefault="00EF01C4" w:rsidP="00D737AD">
            <w:pPr>
              <w:pStyle w:val="TableParagraph"/>
              <w:spacing w:line="311" w:lineRule="exact"/>
              <w:rPr>
                <w:rFonts w:asciiTheme="majorEastAsia" w:eastAsiaTheme="majorEastAsia" w:hAnsiTheme="majorEastAsia"/>
                <w:sz w:val="13"/>
              </w:rPr>
            </w:pPr>
            <w:r w:rsidRPr="007945EE">
              <w:rPr>
                <w:rFonts w:asciiTheme="majorEastAsia" w:eastAsiaTheme="majorEastAsia" w:hAnsiTheme="majorEastAsia" w:hint="eastAsia"/>
                <w:sz w:val="13"/>
              </w:rPr>
              <w:t xml:space="preserve">　</w:t>
            </w:r>
            <w:r w:rsidRPr="007945EE">
              <w:rPr>
                <w:rFonts w:asciiTheme="majorEastAsia" w:eastAsiaTheme="majorEastAsia" w:hAnsiTheme="majorEastAsia"/>
                <w:sz w:val="13"/>
              </w:rPr>
              <w:t>本</w:t>
            </w:r>
            <w:r w:rsidRPr="007945EE">
              <w:rPr>
                <w:rFonts w:asciiTheme="majorEastAsia" w:eastAsiaTheme="majorEastAsia" w:hAnsiTheme="majorEastAsia" w:hint="eastAsia"/>
                <w:sz w:val="13"/>
              </w:rPr>
              <w:t>登録</w:t>
            </w:r>
            <w:r w:rsidRPr="007945EE">
              <w:rPr>
                <w:rFonts w:asciiTheme="majorEastAsia" w:eastAsiaTheme="majorEastAsia" w:hAnsiTheme="majorEastAsia"/>
                <w:sz w:val="13"/>
              </w:rPr>
              <w:t>の有効期間は、この</w:t>
            </w:r>
            <w:r w:rsidRPr="007945EE">
              <w:rPr>
                <w:rFonts w:asciiTheme="majorEastAsia" w:eastAsiaTheme="majorEastAsia" w:hAnsiTheme="majorEastAsia" w:hint="eastAsia"/>
                <w:sz w:val="13"/>
              </w:rPr>
              <w:t>登録の成立があった日</w:t>
            </w:r>
            <w:r w:rsidRPr="007945EE">
              <w:rPr>
                <w:rFonts w:asciiTheme="majorEastAsia" w:eastAsiaTheme="majorEastAsia" w:hAnsiTheme="majorEastAsia"/>
                <w:sz w:val="13"/>
              </w:rPr>
              <w:t>より</w:t>
            </w:r>
            <w:r w:rsidRPr="007945EE">
              <w:rPr>
                <w:rFonts w:asciiTheme="majorEastAsia" w:eastAsiaTheme="majorEastAsia" w:hAnsiTheme="majorEastAsia" w:hint="eastAsia"/>
                <w:sz w:val="13"/>
              </w:rPr>
              <w:t>1</w:t>
            </w:r>
            <w:r w:rsidRPr="007945EE">
              <w:rPr>
                <w:rFonts w:asciiTheme="majorEastAsia" w:eastAsiaTheme="majorEastAsia" w:hAnsiTheme="majorEastAsia"/>
                <w:sz w:val="13"/>
              </w:rPr>
              <w:t>年間と</w:t>
            </w:r>
            <w:r w:rsidRPr="007945EE">
              <w:rPr>
                <w:rFonts w:asciiTheme="majorEastAsia" w:eastAsiaTheme="majorEastAsia" w:hAnsiTheme="majorEastAsia" w:hint="eastAsia"/>
                <w:sz w:val="13"/>
              </w:rPr>
              <w:t>します</w:t>
            </w:r>
            <w:r w:rsidRPr="007945EE">
              <w:rPr>
                <w:rFonts w:asciiTheme="majorEastAsia" w:eastAsiaTheme="majorEastAsia" w:hAnsiTheme="majorEastAsia"/>
                <w:sz w:val="13"/>
              </w:rPr>
              <w:t>。ただし、</w:t>
            </w:r>
            <w:r w:rsidRPr="007945EE">
              <w:rPr>
                <w:rFonts w:asciiTheme="majorEastAsia" w:eastAsiaTheme="majorEastAsia" w:hAnsiTheme="majorEastAsia" w:hint="eastAsia"/>
                <w:sz w:val="13"/>
              </w:rPr>
              <w:t>当該</w:t>
            </w:r>
            <w:r w:rsidRPr="007945EE">
              <w:rPr>
                <w:rFonts w:asciiTheme="majorEastAsia" w:eastAsiaTheme="majorEastAsia" w:hAnsiTheme="majorEastAsia"/>
                <w:sz w:val="13"/>
              </w:rPr>
              <w:t>期間満了の１ヶ月前までに甲乙いずれかより書面による</w:t>
            </w:r>
            <w:r w:rsidRPr="007945EE">
              <w:rPr>
                <w:rFonts w:asciiTheme="majorEastAsia" w:eastAsiaTheme="majorEastAsia" w:hAnsiTheme="majorEastAsia" w:hint="eastAsia"/>
                <w:sz w:val="13"/>
              </w:rPr>
              <w:t>登録解除</w:t>
            </w:r>
            <w:r w:rsidRPr="007945EE">
              <w:rPr>
                <w:rFonts w:asciiTheme="majorEastAsia" w:eastAsiaTheme="majorEastAsia" w:hAnsiTheme="majorEastAsia"/>
                <w:sz w:val="13"/>
              </w:rPr>
              <w:t>の意思表示</w:t>
            </w:r>
            <w:r w:rsidRPr="007945EE">
              <w:rPr>
                <w:rFonts w:asciiTheme="majorEastAsia" w:eastAsiaTheme="majorEastAsia" w:hAnsiTheme="majorEastAsia" w:hint="eastAsia"/>
                <w:sz w:val="13"/>
              </w:rPr>
              <w:t>が</w:t>
            </w:r>
            <w:r w:rsidRPr="007945EE">
              <w:rPr>
                <w:rFonts w:asciiTheme="majorEastAsia" w:eastAsiaTheme="majorEastAsia" w:hAnsiTheme="majorEastAsia"/>
                <w:sz w:val="13"/>
              </w:rPr>
              <w:t>ないかぎり、本</w:t>
            </w:r>
            <w:r w:rsidRPr="007945EE">
              <w:rPr>
                <w:rFonts w:asciiTheme="majorEastAsia" w:eastAsiaTheme="majorEastAsia" w:hAnsiTheme="majorEastAsia" w:hint="eastAsia"/>
                <w:sz w:val="13"/>
              </w:rPr>
              <w:t>登録</w:t>
            </w:r>
            <w:r w:rsidRPr="007945EE">
              <w:rPr>
                <w:rFonts w:asciiTheme="majorEastAsia" w:eastAsiaTheme="majorEastAsia" w:hAnsiTheme="majorEastAsia"/>
                <w:sz w:val="13"/>
              </w:rPr>
              <w:t>はさらに1年間延長され、それ以降も同様と</w:t>
            </w:r>
            <w:r w:rsidRPr="007945EE">
              <w:rPr>
                <w:rFonts w:asciiTheme="majorEastAsia" w:eastAsiaTheme="majorEastAsia" w:hAnsiTheme="majorEastAsia" w:hint="eastAsia"/>
                <w:sz w:val="13"/>
              </w:rPr>
              <w:t>します</w:t>
            </w:r>
            <w:r w:rsidRPr="007945EE">
              <w:rPr>
                <w:rFonts w:asciiTheme="majorEastAsia" w:eastAsiaTheme="majorEastAsia" w:hAnsiTheme="majorEastAsia"/>
                <w:sz w:val="13"/>
              </w:rPr>
              <w:t>。</w:t>
            </w:r>
          </w:p>
          <w:p w14:paraId="776EC3C9" w14:textId="77777777" w:rsidR="00EF01C4" w:rsidRPr="007945EE" w:rsidRDefault="00EF01C4" w:rsidP="00DA3153">
            <w:pPr>
              <w:pStyle w:val="TableParagraph"/>
              <w:spacing w:line="311" w:lineRule="exact"/>
              <w:rPr>
                <w:rFonts w:asciiTheme="majorEastAsia" w:eastAsiaTheme="majorEastAsia" w:hAnsiTheme="majorEastAsia"/>
                <w:sz w:val="13"/>
              </w:rPr>
            </w:pPr>
          </w:p>
          <w:p w14:paraId="69062530" w14:textId="65A28074" w:rsidR="00EF01C4" w:rsidRPr="007945EE" w:rsidRDefault="00EF01C4" w:rsidP="001201ED">
            <w:pPr>
              <w:pStyle w:val="TableParagraph"/>
              <w:spacing w:line="311" w:lineRule="exact"/>
              <w:rPr>
                <w:rFonts w:asciiTheme="majorEastAsia" w:eastAsiaTheme="majorEastAsia" w:hAnsiTheme="majorEastAsia"/>
                <w:b/>
                <w:bCs/>
                <w:sz w:val="13"/>
              </w:rPr>
            </w:pPr>
            <w:r w:rsidRPr="007945EE">
              <w:rPr>
                <w:rFonts w:asciiTheme="majorEastAsia" w:eastAsiaTheme="majorEastAsia" w:hAnsiTheme="majorEastAsia"/>
                <w:b/>
                <w:bCs/>
                <w:sz w:val="13"/>
              </w:rPr>
              <w:t>第7条（</w:t>
            </w:r>
            <w:r w:rsidRPr="007945EE">
              <w:rPr>
                <w:rFonts w:asciiTheme="majorEastAsia" w:eastAsiaTheme="majorEastAsia" w:hAnsiTheme="majorEastAsia" w:hint="eastAsia"/>
                <w:b/>
                <w:bCs/>
                <w:sz w:val="13"/>
              </w:rPr>
              <w:t>登録</w:t>
            </w:r>
            <w:r w:rsidRPr="007945EE">
              <w:rPr>
                <w:rFonts w:asciiTheme="majorEastAsia" w:eastAsiaTheme="majorEastAsia" w:hAnsiTheme="majorEastAsia"/>
                <w:b/>
                <w:bCs/>
                <w:sz w:val="13"/>
              </w:rPr>
              <w:t>解除の事由）</w:t>
            </w:r>
          </w:p>
          <w:p w14:paraId="118866DE" w14:textId="533533F4" w:rsidR="00EF01C4" w:rsidRPr="007945EE" w:rsidRDefault="00EF01C4" w:rsidP="00630209">
            <w:pPr>
              <w:pStyle w:val="TableParagraph"/>
              <w:spacing w:line="311" w:lineRule="exact"/>
              <w:rPr>
                <w:rFonts w:asciiTheme="majorEastAsia" w:eastAsiaTheme="majorEastAsia" w:hAnsiTheme="majorEastAsia"/>
                <w:sz w:val="13"/>
              </w:rPr>
            </w:pPr>
            <w:r w:rsidRPr="007945EE">
              <w:rPr>
                <w:rFonts w:asciiTheme="majorEastAsia" w:eastAsiaTheme="majorEastAsia" w:hAnsiTheme="majorEastAsia" w:hint="eastAsia"/>
                <w:sz w:val="13"/>
              </w:rPr>
              <w:t xml:space="preserve">　</w:t>
            </w:r>
            <w:r w:rsidRPr="007945EE">
              <w:rPr>
                <w:rFonts w:asciiTheme="majorEastAsia" w:eastAsiaTheme="majorEastAsia" w:hAnsiTheme="majorEastAsia"/>
                <w:sz w:val="13"/>
              </w:rPr>
              <w:t>甲は、以下のいずれかに該当する場合、乙との</w:t>
            </w:r>
            <w:r w:rsidRPr="007945EE">
              <w:rPr>
                <w:rFonts w:asciiTheme="majorEastAsia" w:eastAsiaTheme="majorEastAsia" w:hAnsiTheme="majorEastAsia" w:hint="eastAsia"/>
                <w:sz w:val="13"/>
              </w:rPr>
              <w:t>登録</w:t>
            </w:r>
            <w:r w:rsidRPr="007945EE">
              <w:rPr>
                <w:rFonts w:asciiTheme="majorEastAsia" w:eastAsiaTheme="majorEastAsia" w:hAnsiTheme="majorEastAsia"/>
                <w:sz w:val="13"/>
              </w:rPr>
              <w:t>を催告なしに解除できるものとします。</w:t>
            </w:r>
          </w:p>
          <w:p w14:paraId="6427681B" w14:textId="0F1487DF" w:rsidR="00EF01C4" w:rsidRPr="007945EE" w:rsidRDefault="00EF01C4" w:rsidP="00E93CB0">
            <w:pPr>
              <w:pStyle w:val="TableParagraph"/>
              <w:numPr>
                <w:ilvl w:val="1"/>
                <w:numId w:val="24"/>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乙が</w:t>
            </w:r>
            <w:r w:rsidRPr="007945EE">
              <w:rPr>
                <w:rFonts w:asciiTheme="majorEastAsia" w:eastAsiaTheme="majorEastAsia" w:hAnsiTheme="majorEastAsia" w:hint="eastAsia"/>
                <w:sz w:val="13"/>
              </w:rPr>
              <w:t>本約款及び個別</w:t>
            </w:r>
            <w:r w:rsidRPr="007945EE">
              <w:rPr>
                <w:rFonts w:asciiTheme="majorEastAsia" w:eastAsiaTheme="majorEastAsia" w:hAnsiTheme="majorEastAsia"/>
                <w:sz w:val="13"/>
              </w:rPr>
              <w:t xml:space="preserve">契約条項に違反したとき </w:t>
            </w:r>
          </w:p>
          <w:p w14:paraId="56D1C480" w14:textId="678D5C70" w:rsidR="00EF01C4" w:rsidRPr="007945EE" w:rsidRDefault="00EF01C4" w:rsidP="00E93CB0">
            <w:pPr>
              <w:pStyle w:val="TableParagraph"/>
              <w:numPr>
                <w:ilvl w:val="1"/>
                <w:numId w:val="24"/>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乙が</w:t>
            </w:r>
            <w:r w:rsidRPr="007945EE">
              <w:rPr>
                <w:rFonts w:asciiTheme="majorEastAsia" w:eastAsiaTheme="majorEastAsia" w:hAnsiTheme="majorEastAsia" w:hint="eastAsia"/>
                <w:sz w:val="13"/>
              </w:rPr>
              <w:t>個別</w:t>
            </w:r>
            <w:r w:rsidRPr="007945EE">
              <w:rPr>
                <w:rFonts w:asciiTheme="majorEastAsia" w:eastAsiaTheme="majorEastAsia" w:hAnsiTheme="majorEastAsia"/>
                <w:sz w:val="13"/>
              </w:rPr>
              <w:t xml:space="preserve">契約の履行に関し、不正の行為、債務の不履行があったとき </w:t>
            </w:r>
          </w:p>
          <w:p w14:paraId="486C4388" w14:textId="35790A5A" w:rsidR="00EF01C4" w:rsidRPr="007945EE" w:rsidRDefault="00EF01C4" w:rsidP="00E93CB0">
            <w:pPr>
              <w:pStyle w:val="TableParagraph"/>
              <w:numPr>
                <w:ilvl w:val="1"/>
                <w:numId w:val="24"/>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 xml:space="preserve">乙が、監督官庁より営業取り消し・停止等の処分を受けたとき </w:t>
            </w:r>
          </w:p>
          <w:p w14:paraId="2DACDDB0" w14:textId="12286C3A" w:rsidR="00EF01C4" w:rsidRPr="007945EE" w:rsidRDefault="00EF01C4" w:rsidP="00E93CB0">
            <w:pPr>
              <w:pStyle w:val="TableParagraph"/>
              <w:numPr>
                <w:ilvl w:val="1"/>
                <w:numId w:val="24"/>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乙が、不渡り、差押、仮差押、仮処分、強制執行などを受け、又は破産の宣告、商法上の整理、特別清算、和</w:t>
            </w:r>
            <w:r w:rsidRPr="007945EE">
              <w:rPr>
                <w:rFonts w:asciiTheme="majorEastAsia" w:eastAsiaTheme="majorEastAsia" w:hAnsiTheme="majorEastAsia" w:hint="eastAsia"/>
                <w:sz w:val="13"/>
              </w:rPr>
              <w:t>議申立、民事再生・会社更生手続の開始などの申し立てがあったとき</w:t>
            </w:r>
            <w:r w:rsidRPr="007945EE">
              <w:rPr>
                <w:rFonts w:asciiTheme="majorEastAsia" w:eastAsiaTheme="majorEastAsia" w:hAnsiTheme="majorEastAsia"/>
                <w:sz w:val="13"/>
              </w:rPr>
              <w:t xml:space="preserve"> </w:t>
            </w:r>
          </w:p>
          <w:p w14:paraId="5BC174D7" w14:textId="5544191F" w:rsidR="00EF01C4" w:rsidRPr="007945EE" w:rsidRDefault="00EF01C4" w:rsidP="00E93CB0">
            <w:pPr>
              <w:pStyle w:val="TableParagraph"/>
              <w:numPr>
                <w:ilvl w:val="1"/>
                <w:numId w:val="24"/>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災害、労働争議その他により、本</w:t>
            </w:r>
            <w:r w:rsidRPr="007945EE">
              <w:rPr>
                <w:rFonts w:asciiTheme="majorEastAsia" w:eastAsiaTheme="majorEastAsia" w:hAnsiTheme="majorEastAsia" w:hint="eastAsia"/>
                <w:sz w:val="13"/>
              </w:rPr>
              <w:t>約款</w:t>
            </w:r>
            <w:r w:rsidRPr="007945EE">
              <w:rPr>
                <w:rFonts w:asciiTheme="majorEastAsia" w:eastAsiaTheme="majorEastAsia" w:hAnsiTheme="majorEastAsia"/>
                <w:sz w:val="13"/>
              </w:rPr>
              <w:t xml:space="preserve">又は個別契約の履行を困難にする事由が発生したとき </w:t>
            </w:r>
          </w:p>
          <w:p w14:paraId="27AC3605" w14:textId="2D739E2F" w:rsidR="00EF01C4" w:rsidRPr="007945EE" w:rsidRDefault="00EF01C4" w:rsidP="00E93CB0">
            <w:pPr>
              <w:pStyle w:val="TableParagraph"/>
              <w:numPr>
                <w:ilvl w:val="1"/>
                <w:numId w:val="24"/>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 xml:space="preserve">その他乙の事業経営が不振となり、信用を著しく失ったと認められる事由があるとき </w:t>
            </w:r>
          </w:p>
          <w:p w14:paraId="14A13676" w14:textId="1BE92081" w:rsidR="00EF01C4" w:rsidRPr="007945EE" w:rsidRDefault="00EF01C4" w:rsidP="00E93CB0">
            <w:pPr>
              <w:pStyle w:val="TableParagraph"/>
              <w:numPr>
                <w:ilvl w:val="1"/>
                <w:numId w:val="24"/>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 xml:space="preserve">甲乙双方で合意したとき </w:t>
            </w:r>
          </w:p>
          <w:p w14:paraId="3DFBCA13" w14:textId="3CBA3CA0" w:rsidR="00EF01C4" w:rsidRPr="007945EE" w:rsidRDefault="00EF01C4" w:rsidP="00E93CB0">
            <w:pPr>
              <w:pStyle w:val="TableParagraph"/>
              <w:numPr>
                <w:ilvl w:val="1"/>
                <w:numId w:val="24"/>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その他前各号に準ずる事由があるとき</w:t>
            </w:r>
          </w:p>
          <w:p w14:paraId="28D637E9" w14:textId="77777777" w:rsidR="00EF01C4" w:rsidRPr="007945EE" w:rsidRDefault="00EF01C4" w:rsidP="00630209">
            <w:pPr>
              <w:pStyle w:val="TableParagraph"/>
              <w:spacing w:line="311" w:lineRule="exact"/>
              <w:rPr>
                <w:rFonts w:asciiTheme="majorEastAsia" w:eastAsiaTheme="majorEastAsia" w:hAnsiTheme="majorEastAsia"/>
                <w:sz w:val="13"/>
              </w:rPr>
            </w:pPr>
          </w:p>
          <w:p w14:paraId="4FDFF76D" w14:textId="3C1103CA" w:rsidR="00EF01C4" w:rsidRPr="007945EE" w:rsidRDefault="00EF01C4" w:rsidP="00EE0B54">
            <w:pPr>
              <w:pStyle w:val="TableParagraph"/>
              <w:spacing w:line="311" w:lineRule="exact"/>
              <w:rPr>
                <w:rFonts w:asciiTheme="majorEastAsia" w:eastAsiaTheme="majorEastAsia" w:hAnsiTheme="majorEastAsia"/>
                <w:b/>
                <w:bCs/>
                <w:sz w:val="13"/>
              </w:rPr>
            </w:pPr>
            <w:r w:rsidRPr="007945EE">
              <w:rPr>
                <w:rFonts w:asciiTheme="majorEastAsia" w:eastAsiaTheme="majorEastAsia" w:hAnsiTheme="majorEastAsia"/>
                <w:b/>
                <w:bCs/>
                <w:sz w:val="13"/>
              </w:rPr>
              <w:t>第8条（反社会的勢力等の排除）</w:t>
            </w:r>
          </w:p>
          <w:p w14:paraId="5E23F500" w14:textId="77777777" w:rsidR="00EF01C4" w:rsidRPr="007945EE" w:rsidRDefault="00EF01C4" w:rsidP="00EE0B54">
            <w:pPr>
              <w:pStyle w:val="TableParagraph"/>
              <w:numPr>
                <w:ilvl w:val="0"/>
                <w:numId w:val="22"/>
              </w:numPr>
              <w:spacing w:line="311" w:lineRule="exact"/>
              <w:rPr>
                <w:rFonts w:asciiTheme="majorEastAsia" w:eastAsiaTheme="majorEastAsia" w:hAnsiTheme="majorEastAsia"/>
                <w:sz w:val="13"/>
              </w:rPr>
            </w:pPr>
            <w:r w:rsidRPr="007945EE">
              <w:rPr>
                <w:rFonts w:asciiTheme="majorEastAsia" w:eastAsiaTheme="majorEastAsia" w:hAnsiTheme="majorEastAsia" w:hint="eastAsia"/>
                <w:sz w:val="13"/>
              </w:rPr>
              <w:t>乙は</w:t>
            </w:r>
            <w:r w:rsidRPr="007945EE">
              <w:rPr>
                <w:rFonts w:asciiTheme="majorEastAsia" w:eastAsiaTheme="majorEastAsia" w:hAnsiTheme="majorEastAsia"/>
                <w:sz w:val="13"/>
              </w:rPr>
              <w:t>、役員及び経営に実質的に関与している者を含</w:t>
            </w:r>
            <w:r w:rsidRPr="007945EE">
              <w:rPr>
                <w:rFonts w:asciiTheme="majorEastAsia" w:eastAsiaTheme="majorEastAsia" w:hAnsiTheme="majorEastAsia" w:hint="eastAsia"/>
                <w:sz w:val="13"/>
              </w:rPr>
              <w:t>み、現</w:t>
            </w:r>
            <w:r w:rsidRPr="007945EE">
              <w:rPr>
                <w:rFonts w:asciiTheme="majorEastAsia" w:eastAsiaTheme="majorEastAsia" w:hAnsiTheme="majorEastAsia"/>
                <w:sz w:val="13"/>
              </w:rPr>
              <w:t>在、次のいずれにも該当しないこと、かつ将来にわたっても該当しないことを確約するものとします。</w:t>
            </w:r>
          </w:p>
          <w:p w14:paraId="247AEA20" w14:textId="77777777" w:rsidR="00EF01C4" w:rsidRPr="007945EE" w:rsidRDefault="00EF01C4" w:rsidP="00E93CB0">
            <w:pPr>
              <w:pStyle w:val="TableParagraph"/>
              <w:numPr>
                <w:ilvl w:val="1"/>
                <w:numId w:val="25"/>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暴力団（その団体の構成員（その団体の構成団体の構成員を含む）が集団的に又は常習的に暴力的不法行為等を行うことを助長するおそれがある団体）</w:t>
            </w:r>
          </w:p>
          <w:p w14:paraId="1A74A166" w14:textId="77777777" w:rsidR="00EF01C4" w:rsidRPr="007945EE" w:rsidRDefault="00EF01C4" w:rsidP="00E93CB0">
            <w:pPr>
              <w:pStyle w:val="TableParagraph"/>
              <w:numPr>
                <w:ilvl w:val="1"/>
                <w:numId w:val="25"/>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暴力団員（暴力団の構成員）及び暴力団員でなくなった時から5年を経過しない者</w:t>
            </w:r>
          </w:p>
          <w:p w14:paraId="07607C62" w14:textId="77777777" w:rsidR="00EF01C4" w:rsidRPr="007945EE" w:rsidRDefault="00EF01C4" w:rsidP="00E93CB0">
            <w:pPr>
              <w:pStyle w:val="TableParagraph"/>
              <w:numPr>
                <w:ilvl w:val="1"/>
                <w:numId w:val="25"/>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w:t>
            </w:r>
          </w:p>
          <w:p w14:paraId="1B90632B" w14:textId="77777777" w:rsidR="00EF01C4" w:rsidRPr="007945EE" w:rsidRDefault="00EF01C4" w:rsidP="00E93CB0">
            <w:pPr>
              <w:pStyle w:val="TableParagraph"/>
              <w:numPr>
                <w:ilvl w:val="1"/>
                <w:numId w:val="25"/>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暴力団関係企業（暴力団員が実質的にその経営に関与している企業、準構成員若しくは元暴力団員が経営する企業で暴力団に資金提供を行うなど暴力団の維持若しくは運営に積極的に協力し若しくは関与する企業又は業務の遂行等において積極的に暴力団を利用し暴力団の維持若しくは運営に協力している企業）</w:t>
            </w:r>
          </w:p>
          <w:p w14:paraId="0D391881" w14:textId="77777777" w:rsidR="00EF01C4" w:rsidRPr="007945EE" w:rsidRDefault="00EF01C4" w:rsidP="00E93CB0">
            <w:pPr>
              <w:pStyle w:val="TableParagraph"/>
              <w:numPr>
                <w:ilvl w:val="1"/>
                <w:numId w:val="25"/>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総会屋等（総会屋、会社ゴロ等企業等を対象に不正な利益を求めて暴力的不法行為等を行うおそれがあり、市民生活の安全に脅威を与える者）</w:t>
            </w:r>
          </w:p>
          <w:p w14:paraId="626DC2F6" w14:textId="77777777" w:rsidR="00EF01C4" w:rsidRPr="007945EE" w:rsidRDefault="00EF01C4" w:rsidP="00E93CB0">
            <w:pPr>
              <w:pStyle w:val="TableParagraph"/>
              <w:numPr>
                <w:ilvl w:val="1"/>
                <w:numId w:val="25"/>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社会運動等標ぼうゴロ（社会運動若しくは政治活動を仮装し、又は標ぼうして、不正な利益を求めて暴力的不法行為等を行うおそれがあり、市民社会の安全に脅威を与える者）</w:t>
            </w:r>
          </w:p>
          <w:p w14:paraId="27DD36C1" w14:textId="643E7E7D" w:rsidR="00EF01C4" w:rsidRPr="007945EE" w:rsidRDefault="00EF01C4" w:rsidP="00E93CB0">
            <w:pPr>
              <w:pStyle w:val="TableParagraph"/>
              <w:numPr>
                <w:ilvl w:val="1"/>
                <w:numId w:val="25"/>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特殊知能暴力集団等（前各号に掲げる者以外の、暴力団との関係を背景に、その威力を用い、又は暴力団との資金的なつながりを有し、構造的な不正の中核となっている集団又は個人）</w:t>
            </w:r>
          </w:p>
          <w:p w14:paraId="6C8A465A" w14:textId="4F44258F" w:rsidR="00EF01C4" w:rsidRPr="007945EE" w:rsidRDefault="00EF01C4" w:rsidP="00E93CB0">
            <w:pPr>
              <w:pStyle w:val="TableParagraph"/>
              <w:numPr>
                <w:ilvl w:val="1"/>
                <w:numId w:val="25"/>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【1】上記（</w:t>
            </w:r>
            <w:r w:rsidRPr="007945EE">
              <w:rPr>
                <w:rFonts w:asciiTheme="majorEastAsia" w:eastAsiaTheme="majorEastAsia" w:hAnsiTheme="majorEastAsia" w:hint="eastAsia"/>
                <w:sz w:val="13"/>
              </w:rPr>
              <w:t>ア</w:t>
            </w:r>
            <w:r w:rsidRPr="007945EE">
              <w:rPr>
                <w:rFonts w:asciiTheme="majorEastAsia" w:eastAsiaTheme="majorEastAsia" w:hAnsiTheme="majorEastAsia"/>
                <w:sz w:val="13"/>
              </w:rPr>
              <w:t>）～（</w:t>
            </w:r>
            <w:r w:rsidRPr="007945EE">
              <w:rPr>
                <w:rFonts w:asciiTheme="majorEastAsia" w:eastAsiaTheme="majorEastAsia" w:hAnsiTheme="majorEastAsia" w:hint="eastAsia"/>
                <w:sz w:val="13"/>
              </w:rPr>
              <w:t>キ</w:t>
            </w:r>
            <w:r w:rsidRPr="007945EE">
              <w:rPr>
                <w:rFonts w:asciiTheme="majorEastAsia" w:eastAsiaTheme="majorEastAsia" w:hAnsiTheme="majorEastAsia"/>
                <w:sz w:val="13"/>
              </w:rPr>
              <w:t>）に掲げるもの（以下「暴力団員等」という）の資金獲得活動に乗じ、又は暴力団員等の威力、情報力、資金力等を利用することによって自ら利益拡大を図るもの、【2】暴力団員等が経営を支配し、又は経営に実質的に関与する関係を有すると認められるもの、【3】不当に暴力団員等を利用していると認められる関係を有するもの、【4】暴力団員等と社会的に非難されるべき関係を有するもの</w:t>
            </w:r>
          </w:p>
          <w:p w14:paraId="0FB9EC66" w14:textId="77777777" w:rsidR="00EF01C4" w:rsidRPr="007945EE" w:rsidRDefault="00EF01C4" w:rsidP="00E93CB0">
            <w:pPr>
              <w:pStyle w:val="TableParagraph"/>
              <w:numPr>
                <w:ilvl w:val="1"/>
                <w:numId w:val="25"/>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日本政府、外国政府、国際機関等が経済制裁や資産凍結等の対象として指定する者</w:t>
            </w:r>
          </w:p>
          <w:p w14:paraId="6AAEC8B6" w14:textId="4596AC34" w:rsidR="00EF01C4" w:rsidRPr="007945EE" w:rsidRDefault="00EF01C4" w:rsidP="00E93CB0">
            <w:pPr>
              <w:pStyle w:val="TableParagraph"/>
              <w:numPr>
                <w:ilvl w:val="1"/>
                <w:numId w:val="25"/>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その他上記（</w:t>
            </w:r>
            <w:r w:rsidRPr="007945EE">
              <w:rPr>
                <w:rFonts w:asciiTheme="majorEastAsia" w:eastAsiaTheme="majorEastAsia" w:hAnsiTheme="majorEastAsia" w:hint="eastAsia"/>
                <w:sz w:val="13"/>
              </w:rPr>
              <w:t>ア</w:t>
            </w:r>
            <w:r w:rsidRPr="007945EE">
              <w:rPr>
                <w:rFonts w:asciiTheme="majorEastAsia" w:eastAsiaTheme="majorEastAsia" w:hAnsiTheme="majorEastAsia"/>
                <w:sz w:val="13"/>
              </w:rPr>
              <w:t>）～（</w:t>
            </w:r>
            <w:r w:rsidRPr="007945EE">
              <w:rPr>
                <w:rFonts w:asciiTheme="majorEastAsia" w:eastAsiaTheme="majorEastAsia" w:hAnsiTheme="majorEastAsia" w:hint="eastAsia"/>
                <w:sz w:val="13"/>
              </w:rPr>
              <w:t>ケ</w:t>
            </w:r>
            <w:r w:rsidRPr="007945EE">
              <w:rPr>
                <w:rFonts w:asciiTheme="majorEastAsia" w:eastAsiaTheme="majorEastAsia" w:hAnsiTheme="majorEastAsia"/>
                <w:sz w:val="13"/>
              </w:rPr>
              <w:t>）に準ずるもの</w:t>
            </w:r>
          </w:p>
          <w:p w14:paraId="4E56EF25" w14:textId="20301408" w:rsidR="00EF01C4" w:rsidRPr="007945EE" w:rsidRDefault="00EF01C4" w:rsidP="00EE0B54">
            <w:pPr>
              <w:pStyle w:val="TableParagraph"/>
              <w:numPr>
                <w:ilvl w:val="0"/>
                <w:numId w:val="22"/>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甲は、現在又は将来にわたって、前項の反社会的勢力と次の各号のいずれかに該当する関係がないことを確約するものとします。</w:t>
            </w:r>
          </w:p>
          <w:p w14:paraId="78213009" w14:textId="77777777" w:rsidR="00EF01C4" w:rsidRPr="007945EE" w:rsidRDefault="00EF01C4" w:rsidP="00E93CB0">
            <w:pPr>
              <w:pStyle w:val="TableParagraph"/>
              <w:numPr>
                <w:ilvl w:val="1"/>
                <w:numId w:val="26"/>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lastRenderedPageBreak/>
              <w:t>反社会的勢力によって、その経営を支配される関係</w:t>
            </w:r>
          </w:p>
          <w:p w14:paraId="2C3CC20E" w14:textId="77777777" w:rsidR="00EF01C4" w:rsidRPr="007945EE" w:rsidRDefault="00EF01C4" w:rsidP="00E93CB0">
            <w:pPr>
              <w:pStyle w:val="TableParagraph"/>
              <w:numPr>
                <w:ilvl w:val="1"/>
                <w:numId w:val="26"/>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反社会的勢力が、その経営に実質的に関与している関係</w:t>
            </w:r>
          </w:p>
          <w:p w14:paraId="31ED656F" w14:textId="77777777" w:rsidR="00EF01C4" w:rsidRPr="007945EE" w:rsidRDefault="00EF01C4" w:rsidP="00E93CB0">
            <w:pPr>
              <w:pStyle w:val="TableParagraph"/>
              <w:numPr>
                <w:ilvl w:val="1"/>
                <w:numId w:val="26"/>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自己、自社若しくは第三者の不正の利益を図り、又は第三者に損害を加えるなど、反社会的勢力を 利用している関係</w:t>
            </w:r>
          </w:p>
          <w:p w14:paraId="7B591EB3" w14:textId="77777777" w:rsidR="00EF01C4" w:rsidRPr="007945EE" w:rsidRDefault="00EF01C4" w:rsidP="00E93CB0">
            <w:pPr>
              <w:pStyle w:val="TableParagraph"/>
              <w:numPr>
                <w:ilvl w:val="1"/>
                <w:numId w:val="26"/>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反社会的勢力に対して資金等を提供し、又は便宜を供与するなどの関係</w:t>
            </w:r>
          </w:p>
          <w:p w14:paraId="24FBAEE4" w14:textId="77777777" w:rsidR="00EF01C4" w:rsidRPr="007945EE" w:rsidRDefault="00EF01C4" w:rsidP="00E93CB0">
            <w:pPr>
              <w:pStyle w:val="TableParagraph"/>
              <w:numPr>
                <w:ilvl w:val="1"/>
                <w:numId w:val="26"/>
              </w:numPr>
              <w:spacing w:line="311" w:lineRule="exact"/>
              <w:rPr>
                <w:rFonts w:asciiTheme="majorEastAsia" w:eastAsiaTheme="majorEastAsia" w:hAnsiTheme="majorEastAsia"/>
                <w:sz w:val="13"/>
              </w:rPr>
            </w:pPr>
            <w:r w:rsidRPr="007945EE">
              <w:rPr>
                <w:rFonts w:asciiTheme="majorEastAsia" w:eastAsiaTheme="majorEastAsia" w:hAnsiTheme="majorEastAsia" w:hint="eastAsia"/>
                <w:sz w:val="13"/>
              </w:rPr>
              <w:t>そ</w:t>
            </w:r>
            <w:r w:rsidRPr="007945EE">
              <w:rPr>
                <w:rFonts w:asciiTheme="majorEastAsia" w:eastAsiaTheme="majorEastAsia" w:hAnsiTheme="majorEastAsia"/>
                <w:sz w:val="13"/>
              </w:rPr>
              <w:t>の他役員等又は経営に実質的に関与している者が、反社会的勢力との社会的に非難されるべき関係</w:t>
            </w:r>
          </w:p>
          <w:p w14:paraId="66713006" w14:textId="77777777" w:rsidR="00EF01C4" w:rsidRPr="007945EE" w:rsidRDefault="00EF01C4" w:rsidP="00EE0B54">
            <w:pPr>
              <w:pStyle w:val="TableParagraph"/>
              <w:numPr>
                <w:ilvl w:val="0"/>
                <w:numId w:val="22"/>
              </w:numPr>
              <w:spacing w:line="311" w:lineRule="exact"/>
              <w:rPr>
                <w:rFonts w:asciiTheme="majorEastAsia" w:eastAsiaTheme="majorEastAsia" w:hAnsiTheme="majorEastAsia"/>
                <w:sz w:val="13"/>
              </w:rPr>
            </w:pPr>
            <w:r w:rsidRPr="007945EE">
              <w:rPr>
                <w:rFonts w:asciiTheme="majorEastAsia" w:eastAsiaTheme="majorEastAsia" w:hAnsiTheme="majorEastAsia" w:hint="eastAsia"/>
                <w:sz w:val="13"/>
              </w:rPr>
              <w:t>乙</w:t>
            </w:r>
            <w:r w:rsidRPr="007945EE">
              <w:rPr>
                <w:rFonts w:asciiTheme="majorEastAsia" w:eastAsiaTheme="majorEastAsia" w:hAnsiTheme="majorEastAsia"/>
                <w:sz w:val="13"/>
              </w:rPr>
              <w:t>は、</w:t>
            </w:r>
            <w:r w:rsidRPr="007945EE">
              <w:rPr>
                <w:rFonts w:asciiTheme="majorEastAsia" w:eastAsiaTheme="majorEastAsia" w:hAnsiTheme="majorEastAsia" w:hint="eastAsia"/>
                <w:sz w:val="13"/>
              </w:rPr>
              <w:t>自ら</w:t>
            </w:r>
            <w:r w:rsidRPr="007945EE">
              <w:rPr>
                <w:rFonts w:asciiTheme="majorEastAsia" w:eastAsiaTheme="majorEastAsia" w:hAnsiTheme="majorEastAsia"/>
                <w:sz w:val="13"/>
              </w:rPr>
              <w:t>又は第三者を利用して次の各号のいずれかに該当する行為を行わないことを確約するものとします。</w:t>
            </w:r>
          </w:p>
          <w:p w14:paraId="1F4C5629" w14:textId="77777777" w:rsidR="00EF01C4" w:rsidRPr="007945EE" w:rsidRDefault="00EF01C4" w:rsidP="00E93CB0">
            <w:pPr>
              <w:pStyle w:val="TableParagraph"/>
              <w:numPr>
                <w:ilvl w:val="1"/>
                <w:numId w:val="27"/>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暴力的な要求行為</w:t>
            </w:r>
          </w:p>
          <w:p w14:paraId="4E921FA9" w14:textId="77777777" w:rsidR="00EF01C4" w:rsidRPr="007945EE" w:rsidRDefault="00EF01C4" w:rsidP="00E93CB0">
            <w:pPr>
              <w:pStyle w:val="TableParagraph"/>
              <w:numPr>
                <w:ilvl w:val="1"/>
                <w:numId w:val="27"/>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法的な責任を超えた不当な要求行為</w:t>
            </w:r>
          </w:p>
          <w:p w14:paraId="56D57C25" w14:textId="77777777" w:rsidR="00EF01C4" w:rsidRPr="007945EE" w:rsidRDefault="00EF01C4" w:rsidP="00E93CB0">
            <w:pPr>
              <w:pStyle w:val="TableParagraph"/>
              <w:numPr>
                <w:ilvl w:val="1"/>
                <w:numId w:val="27"/>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取引に関して、脅迫的な言動をし、又は暴力を用いる行為</w:t>
            </w:r>
          </w:p>
          <w:p w14:paraId="57088AE8" w14:textId="583ECD17" w:rsidR="00EF01C4" w:rsidRPr="007945EE" w:rsidRDefault="00EF01C4" w:rsidP="00E93CB0">
            <w:pPr>
              <w:pStyle w:val="TableParagraph"/>
              <w:numPr>
                <w:ilvl w:val="1"/>
                <w:numId w:val="27"/>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風説を流布し、偽計を用い又は威力を用いて甲の信用を毀損し、又は甲の業務を妨害する行為</w:t>
            </w:r>
          </w:p>
          <w:p w14:paraId="7DC5BC98" w14:textId="4B9162CA" w:rsidR="00EF01C4" w:rsidRPr="007945EE" w:rsidRDefault="00EF01C4" w:rsidP="00E93CB0">
            <w:pPr>
              <w:pStyle w:val="TableParagraph"/>
              <w:numPr>
                <w:ilvl w:val="1"/>
                <w:numId w:val="27"/>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その他上記（</w:t>
            </w:r>
            <w:r w:rsidRPr="007945EE">
              <w:rPr>
                <w:rFonts w:asciiTheme="majorEastAsia" w:eastAsiaTheme="majorEastAsia" w:hAnsiTheme="majorEastAsia" w:hint="eastAsia"/>
                <w:sz w:val="13"/>
              </w:rPr>
              <w:t>ア</w:t>
            </w:r>
            <w:r w:rsidRPr="007945EE">
              <w:rPr>
                <w:rFonts w:asciiTheme="majorEastAsia" w:eastAsiaTheme="majorEastAsia" w:hAnsiTheme="majorEastAsia"/>
                <w:sz w:val="13"/>
              </w:rPr>
              <w:t>）～（</w:t>
            </w:r>
            <w:r w:rsidRPr="007945EE">
              <w:rPr>
                <w:rFonts w:asciiTheme="majorEastAsia" w:eastAsiaTheme="majorEastAsia" w:hAnsiTheme="majorEastAsia" w:hint="eastAsia"/>
                <w:sz w:val="13"/>
              </w:rPr>
              <w:t>エ</w:t>
            </w:r>
            <w:r w:rsidRPr="007945EE">
              <w:rPr>
                <w:rFonts w:asciiTheme="majorEastAsia" w:eastAsiaTheme="majorEastAsia" w:hAnsiTheme="majorEastAsia"/>
                <w:sz w:val="13"/>
              </w:rPr>
              <w:t>）に準ずる行為</w:t>
            </w:r>
          </w:p>
          <w:p w14:paraId="25E11D04" w14:textId="7CCC5760" w:rsidR="00EF01C4" w:rsidRPr="007945EE" w:rsidRDefault="00EF01C4" w:rsidP="00EE0B54">
            <w:pPr>
              <w:pStyle w:val="TableParagraph"/>
              <w:numPr>
                <w:ilvl w:val="0"/>
                <w:numId w:val="22"/>
              </w:numPr>
              <w:spacing w:line="311" w:lineRule="exact"/>
              <w:rPr>
                <w:rFonts w:asciiTheme="majorEastAsia" w:eastAsiaTheme="majorEastAsia" w:hAnsiTheme="majorEastAsia"/>
                <w:sz w:val="13"/>
              </w:rPr>
            </w:pPr>
            <w:r w:rsidRPr="007945EE">
              <w:rPr>
                <w:rFonts w:asciiTheme="majorEastAsia" w:eastAsiaTheme="majorEastAsia" w:hAnsiTheme="majorEastAsia" w:hint="eastAsia"/>
                <w:sz w:val="13"/>
              </w:rPr>
              <w:t>乙</w:t>
            </w:r>
            <w:r w:rsidRPr="007945EE">
              <w:rPr>
                <w:rFonts w:asciiTheme="majorEastAsia" w:eastAsiaTheme="majorEastAsia" w:hAnsiTheme="majorEastAsia"/>
                <w:sz w:val="13"/>
              </w:rPr>
              <w:t>は、乙の下請け又は再委託先業者（以下「下請け等」といい、下請け等が数次にわたるときは、その全てを含む。 以下同じ。） との関係において、次の各号のとおりであることを確約するものとします。</w:t>
            </w:r>
          </w:p>
          <w:p w14:paraId="08DAD248" w14:textId="11D6F486" w:rsidR="00EF01C4" w:rsidRPr="007945EE" w:rsidRDefault="00EF01C4" w:rsidP="00E93CB0">
            <w:pPr>
              <w:pStyle w:val="TableParagraph"/>
              <w:numPr>
                <w:ilvl w:val="1"/>
                <w:numId w:val="28"/>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下請け等が前1項、2項及び3項に該当せず、将来においても該当しないこと</w:t>
            </w:r>
          </w:p>
          <w:p w14:paraId="4822D76D" w14:textId="01F4E402" w:rsidR="00EF01C4" w:rsidRPr="007945EE" w:rsidRDefault="00EF01C4" w:rsidP="00E93CB0">
            <w:pPr>
              <w:pStyle w:val="TableParagraph"/>
              <w:numPr>
                <w:ilvl w:val="1"/>
                <w:numId w:val="28"/>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下請け等に法的な責任を超えた不当な要求行為を行わせないこと</w:t>
            </w:r>
          </w:p>
          <w:p w14:paraId="7BAF5A8B" w14:textId="7E5A9FCF" w:rsidR="00EF01C4" w:rsidRPr="007945EE" w:rsidRDefault="00EF01C4" w:rsidP="00E93CB0">
            <w:pPr>
              <w:pStyle w:val="TableParagraph"/>
              <w:numPr>
                <w:ilvl w:val="1"/>
                <w:numId w:val="28"/>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下請け等が前各号に該当することが判明した場合には、乙は下請け等との契約の解除等、契約関係の解消措置を直ちに講じること</w:t>
            </w:r>
          </w:p>
          <w:p w14:paraId="3951F326" w14:textId="77777777" w:rsidR="00EF01C4" w:rsidRPr="007945EE" w:rsidRDefault="00EF01C4" w:rsidP="00EE0B54">
            <w:pPr>
              <w:pStyle w:val="TableParagraph"/>
              <w:numPr>
                <w:ilvl w:val="0"/>
                <w:numId w:val="22"/>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下請け又は再委託先業者が、反社会的勢力から不当要求又は業務妨害等の不当介入を受けた場合は、これを拒否し、又は下請け又は再委託先業者をしてこれを拒否させるとともに、速やかにその事実を</w:t>
            </w:r>
            <w:r w:rsidRPr="007945EE">
              <w:rPr>
                <w:rFonts w:asciiTheme="majorEastAsia" w:eastAsiaTheme="majorEastAsia" w:hAnsiTheme="majorEastAsia" w:hint="eastAsia"/>
                <w:sz w:val="13"/>
              </w:rPr>
              <w:t>甲</w:t>
            </w:r>
            <w:r w:rsidRPr="007945EE">
              <w:rPr>
                <w:rFonts w:asciiTheme="majorEastAsia" w:eastAsiaTheme="majorEastAsia" w:hAnsiTheme="majorEastAsia"/>
                <w:sz w:val="13"/>
              </w:rPr>
              <w:t>に報告し、</w:t>
            </w:r>
            <w:r w:rsidRPr="007945EE">
              <w:rPr>
                <w:rFonts w:asciiTheme="majorEastAsia" w:eastAsiaTheme="majorEastAsia" w:hAnsiTheme="majorEastAsia" w:hint="eastAsia"/>
                <w:sz w:val="13"/>
              </w:rPr>
              <w:t>甲</w:t>
            </w:r>
            <w:r w:rsidRPr="007945EE">
              <w:rPr>
                <w:rFonts w:asciiTheme="majorEastAsia" w:eastAsiaTheme="majorEastAsia" w:hAnsiTheme="majorEastAsia"/>
                <w:sz w:val="13"/>
              </w:rPr>
              <w:t>の捜査機関への通報に協力することを確約するものとします。</w:t>
            </w:r>
          </w:p>
          <w:p w14:paraId="00700CD0" w14:textId="0733C05B" w:rsidR="00EF01C4" w:rsidRPr="007945EE" w:rsidRDefault="00EF01C4" w:rsidP="00B36B92">
            <w:pPr>
              <w:pStyle w:val="TableParagraph"/>
              <w:numPr>
                <w:ilvl w:val="0"/>
                <w:numId w:val="22"/>
              </w:numPr>
              <w:spacing w:line="311" w:lineRule="exact"/>
              <w:rPr>
                <w:rFonts w:asciiTheme="majorEastAsia" w:eastAsiaTheme="majorEastAsia" w:hAnsiTheme="majorEastAsia"/>
                <w:sz w:val="13"/>
              </w:rPr>
            </w:pPr>
            <w:r w:rsidRPr="007945EE">
              <w:rPr>
                <w:rFonts w:asciiTheme="majorEastAsia" w:eastAsiaTheme="majorEastAsia" w:hAnsiTheme="majorEastAsia" w:hint="eastAsia"/>
                <w:sz w:val="13"/>
              </w:rPr>
              <w:t>乙</w:t>
            </w:r>
            <w:r w:rsidRPr="007945EE">
              <w:rPr>
                <w:rFonts w:asciiTheme="majorEastAsia" w:eastAsiaTheme="majorEastAsia" w:hAnsiTheme="majorEastAsia"/>
                <w:sz w:val="13"/>
              </w:rPr>
              <w:t>は、これら各項のいずれかに反したと認められることが判明した場合及び、この確約が虚偽の申告であることが判明した場合</w:t>
            </w:r>
            <w:r w:rsidRPr="007945EE">
              <w:rPr>
                <w:rFonts w:asciiTheme="majorEastAsia" w:eastAsiaTheme="majorEastAsia" w:hAnsiTheme="majorEastAsia" w:hint="eastAsia"/>
                <w:sz w:val="13"/>
              </w:rPr>
              <w:t>、</w:t>
            </w:r>
            <w:r w:rsidRPr="007945EE">
              <w:rPr>
                <w:rFonts w:asciiTheme="majorEastAsia" w:eastAsiaTheme="majorEastAsia" w:hAnsiTheme="majorEastAsia"/>
                <w:sz w:val="13"/>
              </w:rPr>
              <w:t>又は、第5項の調査等に応じない場合や虚偽の回答をした場合においては、催告なしで甲乙間の</w:t>
            </w:r>
            <w:r w:rsidRPr="007945EE">
              <w:rPr>
                <w:rFonts w:asciiTheme="majorEastAsia" w:eastAsiaTheme="majorEastAsia" w:hAnsiTheme="majorEastAsia" w:hint="eastAsia"/>
                <w:sz w:val="13"/>
              </w:rPr>
              <w:t>取引</w:t>
            </w:r>
            <w:r w:rsidRPr="007945EE">
              <w:rPr>
                <w:rFonts w:asciiTheme="majorEastAsia" w:eastAsiaTheme="majorEastAsia" w:hAnsiTheme="majorEastAsia"/>
                <w:sz w:val="13"/>
              </w:rPr>
              <w:t>が停止され又は解約（以下「取引停止等」という）されても一切異議を申し立てない。また、取引停止等について甲に賠償ないし補償を求めないとともに、甲に損害が生じた場合は、一切</w:t>
            </w:r>
            <w:r w:rsidRPr="007945EE">
              <w:rPr>
                <w:rFonts w:asciiTheme="majorEastAsia" w:eastAsiaTheme="majorEastAsia" w:hAnsiTheme="majorEastAsia" w:hint="eastAsia"/>
                <w:sz w:val="13"/>
              </w:rPr>
              <w:t>を乙の</w:t>
            </w:r>
            <w:r w:rsidRPr="007945EE">
              <w:rPr>
                <w:rFonts w:asciiTheme="majorEastAsia" w:eastAsiaTheme="majorEastAsia" w:hAnsiTheme="majorEastAsia"/>
                <w:sz w:val="13"/>
              </w:rPr>
              <w:t>責任とします。</w:t>
            </w:r>
            <w:r w:rsidRPr="007945EE">
              <w:rPr>
                <w:rFonts w:asciiTheme="majorEastAsia" w:eastAsiaTheme="majorEastAsia" w:hAnsiTheme="majorEastAsia" w:hint="eastAsia"/>
                <w:sz w:val="13"/>
              </w:rPr>
              <w:t>甲</w:t>
            </w:r>
            <w:r w:rsidRPr="007945EE">
              <w:rPr>
                <w:rFonts w:asciiTheme="majorEastAsia" w:eastAsiaTheme="majorEastAsia" w:hAnsiTheme="majorEastAsia"/>
                <w:sz w:val="13"/>
              </w:rPr>
              <w:t>との</w:t>
            </w:r>
            <w:r w:rsidRPr="007945EE">
              <w:rPr>
                <w:rFonts w:asciiTheme="majorEastAsia" w:eastAsiaTheme="majorEastAsia" w:hAnsiTheme="majorEastAsia" w:hint="eastAsia"/>
                <w:sz w:val="13"/>
              </w:rPr>
              <w:t>本登録及び個別</w:t>
            </w:r>
            <w:r w:rsidRPr="007945EE">
              <w:rPr>
                <w:rFonts w:asciiTheme="majorEastAsia" w:eastAsiaTheme="majorEastAsia" w:hAnsiTheme="majorEastAsia"/>
                <w:sz w:val="13"/>
              </w:rPr>
              <w:t>契約を継続することが不適切であると</w:t>
            </w:r>
            <w:r w:rsidRPr="007945EE">
              <w:rPr>
                <w:rFonts w:asciiTheme="majorEastAsia" w:eastAsiaTheme="majorEastAsia" w:hAnsiTheme="majorEastAsia" w:hint="eastAsia"/>
                <w:sz w:val="13"/>
              </w:rPr>
              <w:t>甲</w:t>
            </w:r>
            <w:r w:rsidRPr="007945EE">
              <w:rPr>
                <w:rFonts w:asciiTheme="majorEastAsia" w:eastAsiaTheme="majorEastAsia" w:hAnsiTheme="majorEastAsia"/>
                <w:sz w:val="13"/>
              </w:rPr>
              <w:t>が認めるときも同様とします。</w:t>
            </w:r>
          </w:p>
          <w:p w14:paraId="3A8BDA14" w14:textId="77777777" w:rsidR="00EF01C4" w:rsidRPr="007945EE" w:rsidRDefault="00EF01C4" w:rsidP="006A2C1F">
            <w:pPr>
              <w:pStyle w:val="TableParagraph"/>
              <w:spacing w:line="311" w:lineRule="exact"/>
              <w:ind w:left="720"/>
              <w:rPr>
                <w:rFonts w:asciiTheme="majorEastAsia" w:eastAsiaTheme="majorEastAsia" w:hAnsiTheme="majorEastAsia"/>
                <w:sz w:val="13"/>
              </w:rPr>
            </w:pPr>
          </w:p>
          <w:p w14:paraId="008F8060" w14:textId="04CB98C4" w:rsidR="00EF01C4" w:rsidRPr="007945EE" w:rsidRDefault="00EF01C4" w:rsidP="006C0DD4">
            <w:pPr>
              <w:pStyle w:val="TableParagraph"/>
              <w:spacing w:line="311" w:lineRule="exact"/>
              <w:rPr>
                <w:rFonts w:asciiTheme="majorEastAsia" w:eastAsiaTheme="majorEastAsia" w:hAnsiTheme="majorEastAsia"/>
                <w:b/>
                <w:bCs/>
                <w:sz w:val="13"/>
              </w:rPr>
            </w:pPr>
            <w:r w:rsidRPr="007945EE">
              <w:rPr>
                <w:rFonts w:asciiTheme="majorEastAsia" w:eastAsiaTheme="majorEastAsia" w:hAnsiTheme="majorEastAsia"/>
                <w:b/>
                <w:bCs/>
                <w:sz w:val="13"/>
              </w:rPr>
              <w:t>第9条（</w:t>
            </w:r>
            <w:r w:rsidRPr="007945EE">
              <w:rPr>
                <w:rFonts w:asciiTheme="majorEastAsia" w:eastAsiaTheme="majorEastAsia" w:hAnsiTheme="majorEastAsia" w:hint="eastAsia"/>
                <w:b/>
                <w:bCs/>
                <w:sz w:val="13"/>
              </w:rPr>
              <w:t>裁判管轄</w:t>
            </w:r>
            <w:r w:rsidRPr="007945EE">
              <w:rPr>
                <w:rFonts w:asciiTheme="majorEastAsia" w:eastAsiaTheme="majorEastAsia" w:hAnsiTheme="majorEastAsia"/>
                <w:b/>
                <w:bCs/>
                <w:sz w:val="13"/>
              </w:rPr>
              <w:t>）</w:t>
            </w:r>
          </w:p>
          <w:p w14:paraId="26C0938A" w14:textId="187760FF" w:rsidR="00EF01C4" w:rsidRPr="007945EE" w:rsidRDefault="00EF01C4" w:rsidP="006C0DD4">
            <w:pPr>
              <w:pStyle w:val="TableParagraph"/>
              <w:spacing w:line="311" w:lineRule="exact"/>
              <w:rPr>
                <w:rFonts w:asciiTheme="majorEastAsia" w:eastAsiaTheme="majorEastAsia" w:hAnsiTheme="majorEastAsia"/>
                <w:sz w:val="13"/>
              </w:rPr>
            </w:pPr>
            <w:r w:rsidRPr="007945EE">
              <w:rPr>
                <w:rFonts w:asciiTheme="majorEastAsia" w:eastAsiaTheme="majorEastAsia" w:hAnsiTheme="majorEastAsia" w:hint="eastAsia"/>
                <w:sz w:val="13"/>
              </w:rPr>
              <w:t xml:space="preserve">　本登録についての起訴に関しては、被告の本店所在地を管轄する裁判所をもって第１審の管轄裁判所とすることに、甲と乙は予め合意します。</w:t>
            </w:r>
          </w:p>
          <w:p w14:paraId="37059F2D" w14:textId="77777777" w:rsidR="00EF01C4" w:rsidRPr="007945EE" w:rsidRDefault="00EF01C4" w:rsidP="006C0DD4">
            <w:pPr>
              <w:pStyle w:val="TableParagraph"/>
              <w:spacing w:line="311" w:lineRule="exact"/>
              <w:rPr>
                <w:rFonts w:asciiTheme="majorEastAsia" w:eastAsiaTheme="majorEastAsia" w:hAnsiTheme="majorEastAsia"/>
                <w:sz w:val="13"/>
              </w:rPr>
            </w:pPr>
          </w:p>
          <w:p w14:paraId="1910D5DF" w14:textId="0DCD18E3" w:rsidR="00EF01C4" w:rsidRPr="007945EE" w:rsidRDefault="00EF01C4" w:rsidP="001201ED">
            <w:pPr>
              <w:pStyle w:val="TableParagraph"/>
              <w:spacing w:line="311" w:lineRule="exact"/>
              <w:rPr>
                <w:rFonts w:asciiTheme="majorEastAsia" w:eastAsiaTheme="majorEastAsia" w:hAnsiTheme="majorEastAsia"/>
                <w:b/>
                <w:bCs/>
                <w:sz w:val="13"/>
              </w:rPr>
            </w:pPr>
            <w:r w:rsidRPr="007945EE">
              <w:rPr>
                <w:rFonts w:asciiTheme="majorEastAsia" w:eastAsiaTheme="majorEastAsia" w:hAnsiTheme="majorEastAsia"/>
                <w:b/>
                <w:bCs/>
                <w:sz w:val="13"/>
              </w:rPr>
              <w:t>第10条（</w:t>
            </w:r>
            <w:r w:rsidRPr="007945EE">
              <w:rPr>
                <w:rFonts w:asciiTheme="majorEastAsia" w:eastAsiaTheme="majorEastAsia" w:hAnsiTheme="majorEastAsia" w:hint="eastAsia"/>
                <w:b/>
                <w:bCs/>
                <w:sz w:val="13"/>
              </w:rPr>
              <w:t>約款</w:t>
            </w:r>
            <w:r w:rsidRPr="007945EE">
              <w:rPr>
                <w:rFonts w:asciiTheme="majorEastAsia" w:eastAsiaTheme="majorEastAsia" w:hAnsiTheme="majorEastAsia"/>
                <w:b/>
                <w:bCs/>
                <w:sz w:val="13"/>
              </w:rPr>
              <w:t>の変更</w:t>
            </w:r>
            <w:r w:rsidRPr="007945EE">
              <w:rPr>
                <w:rFonts w:asciiTheme="majorEastAsia" w:eastAsiaTheme="majorEastAsia" w:hAnsiTheme="majorEastAsia" w:hint="eastAsia"/>
                <w:b/>
                <w:bCs/>
                <w:sz w:val="13"/>
              </w:rPr>
              <w:t>・承認</w:t>
            </w:r>
            <w:r w:rsidRPr="007945EE">
              <w:rPr>
                <w:rFonts w:asciiTheme="majorEastAsia" w:eastAsiaTheme="majorEastAsia" w:hAnsiTheme="majorEastAsia"/>
                <w:b/>
                <w:bCs/>
                <w:sz w:val="13"/>
              </w:rPr>
              <w:t>）</w:t>
            </w:r>
          </w:p>
          <w:p w14:paraId="32FC9337" w14:textId="10DD437C" w:rsidR="00EF01C4" w:rsidRPr="007945EE" w:rsidRDefault="00EF01C4" w:rsidP="00D45E74">
            <w:pPr>
              <w:pStyle w:val="TableParagraph"/>
              <w:numPr>
                <w:ilvl w:val="0"/>
                <w:numId w:val="19"/>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甲は、業務運営上の必要その他相当の理由により、本</w:t>
            </w:r>
            <w:r w:rsidRPr="007945EE">
              <w:rPr>
                <w:rFonts w:asciiTheme="majorEastAsia" w:eastAsiaTheme="majorEastAsia" w:hAnsiTheme="majorEastAsia" w:hint="eastAsia"/>
                <w:sz w:val="13"/>
              </w:rPr>
              <w:t>約款</w:t>
            </w:r>
            <w:r w:rsidRPr="007945EE">
              <w:rPr>
                <w:rFonts w:asciiTheme="majorEastAsia" w:eastAsiaTheme="majorEastAsia" w:hAnsiTheme="majorEastAsia"/>
                <w:sz w:val="13"/>
              </w:rPr>
              <w:t>の全部又は一部を、乙への個別の通知を行うことなく変更することがあります。</w:t>
            </w:r>
          </w:p>
          <w:p w14:paraId="26A003E5" w14:textId="2BE901E6" w:rsidR="00EF01C4" w:rsidRPr="007945EE" w:rsidRDefault="00EF01C4" w:rsidP="00D45E74">
            <w:pPr>
              <w:pStyle w:val="TableParagraph"/>
              <w:numPr>
                <w:ilvl w:val="0"/>
                <w:numId w:val="19"/>
              </w:numPr>
              <w:spacing w:line="311" w:lineRule="exact"/>
              <w:rPr>
                <w:rFonts w:asciiTheme="majorEastAsia" w:eastAsiaTheme="majorEastAsia" w:hAnsiTheme="majorEastAsia"/>
                <w:sz w:val="13"/>
              </w:rPr>
            </w:pPr>
            <w:r w:rsidRPr="007945EE">
              <w:rPr>
                <w:rFonts w:asciiTheme="majorEastAsia" w:eastAsiaTheme="majorEastAsia" w:hAnsiTheme="majorEastAsia"/>
                <w:sz w:val="13"/>
              </w:rPr>
              <w:t xml:space="preserve"> </w:t>
            </w:r>
            <w:r w:rsidRPr="007945EE">
              <w:rPr>
                <w:rFonts w:asciiTheme="majorEastAsia" w:eastAsiaTheme="majorEastAsia" w:hAnsiTheme="majorEastAsia" w:hint="eastAsia"/>
                <w:sz w:val="13"/>
              </w:rPr>
              <w:t>約款</w:t>
            </w:r>
            <w:r w:rsidRPr="007945EE">
              <w:rPr>
                <w:rFonts w:asciiTheme="majorEastAsia" w:eastAsiaTheme="majorEastAsia" w:hAnsiTheme="majorEastAsia"/>
                <w:sz w:val="13"/>
              </w:rPr>
              <w:t>の変更後、乙が協力会社としての登録を継続している場合は、乙は当該変更内容に同意したものとみなします。</w:t>
            </w:r>
            <w:r w:rsidRPr="007945EE">
              <w:rPr>
                <w:rFonts w:asciiTheme="majorEastAsia" w:eastAsiaTheme="majorEastAsia" w:hAnsiTheme="majorEastAsia"/>
                <w:sz w:val="13"/>
              </w:rPr>
              <w:br/>
            </w:r>
          </w:p>
        </w:tc>
      </w:tr>
    </w:tbl>
    <w:p w14:paraId="1022E20E" w14:textId="3A66C3C7" w:rsidR="004C38FC" w:rsidRPr="007945EE" w:rsidRDefault="004C38FC" w:rsidP="008C1D49">
      <w:pPr>
        <w:pStyle w:val="TableParagraph"/>
        <w:tabs>
          <w:tab w:val="left" w:pos="8920"/>
        </w:tabs>
        <w:spacing w:line="153" w:lineRule="exact"/>
        <w:rPr>
          <w:rFonts w:asciiTheme="majorEastAsia" w:eastAsiaTheme="majorEastAsia" w:hAnsiTheme="majorEastAsia"/>
          <w:sz w:val="13"/>
        </w:rPr>
      </w:pPr>
    </w:p>
    <w:sectPr w:rsidR="004C38FC" w:rsidRPr="007945EE" w:rsidSect="003D491A">
      <w:footerReference w:type="default" r:id="rId9"/>
      <w:type w:val="continuous"/>
      <w:pgSz w:w="11910" w:h="16840"/>
      <w:pgMar w:top="740" w:right="992" w:bottom="568"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508AA" w14:textId="77777777" w:rsidR="00815EA4" w:rsidRDefault="00815EA4" w:rsidP="003D491A">
      <w:r>
        <w:separator/>
      </w:r>
    </w:p>
  </w:endnote>
  <w:endnote w:type="continuationSeparator" w:id="0">
    <w:p w14:paraId="0C1DBB31" w14:textId="77777777" w:rsidR="00815EA4" w:rsidRDefault="00815EA4" w:rsidP="003D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103597"/>
      <w:docPartObj>
        <w:docPartGallery w:val="Page Numbers (Bottom of Page)"/>
        <w:docPartUnique/>
      </w:docPartObj>
    </w:sdtPr>
    <w:sdtContent>
      <w:p w14:paraId="585CFE1A" w14:textId="77777777" w:rsidR="003D491A" w:rsidRDefault="003D491A" w:rsidP="003D491A">
        <w:pPr>
          <w:pStyle w:val="a9"/>
          <w:jc w:val="center"/>
        </w:pPr>
        <w:r>
          <w:fldChar w:fldCharType="begin"/>
        </w:r>
        <w:r>
          <w:instrText>PAGE   \* MERGEFORMAT</w:instrText>
        </w:r>
        <w:r>
          <w:fldChar w:fldCharType="separate"/>
        </w:r>
        <w:r w:rsidR="00BE0D33" w:rsidRPr="00BE0D33">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63B79" w14:textId="77777777" w:rsidR="00815EA4" w:rsidRDefault="00815EA4" w:rsidP="003D491A">
      <w:r>
        <w:separator/>
      </w:r>
    </w:p>
  </w:footnote>
  <w:footnote w:type="continuationSeparator" w:id="0">
    <w:p w14:paraId="5A2903F4" w14:textId="77777777" w:rsidR="00815EA4" w:rsidRDefault="00815EA4" w:rsidP="003D4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2FC1"/>
    <w:multiLevelType w:val="multilevel"/>
    <w:tmpl w:val="61C8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A4BF1"/>
    <w:multiLevelType w:val="hybridMultilevel"/>
    <w:tmpl w:val="D7765888"/>
    <w:lvl w:ilvl="0" w:tplc="04090017">
      <w:start w:val="1"/>
      <w:numFmt w:val="aiueoFullWidth"/>
      <w:lvlText w:val="(%1)"/>
      <w:lvlJc w:val="left"/>
      <w:pPr>
        <w:ind w:left="1520" w:hanging="440"/>
      </w:p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2" w15:restartNumberingAfterBreak="0">
    <w:nsid w:val="0D8316C4"/>
    <w:multiLevelType w:val="hybridMultilevel"/>
    <w:tmpl w:val="CA9A2C60"/>
    <w:lvl w:ilvl="0" w:tplc="E1F053A2">
      <w:start w:val="2"/>
      <w:numFmt w:val="bullet"/>
      <w:lvlText w:val="-"/>
      <w:lvlJc w:val="left"/>
      <w:pPr>
        <w:ind w:left="1210" w:hanging="360"/>
      </w:pPr>
      <w:rPr>
        <w:rFonts w:ascii="游ゴシック" w:eastAsia="游ゴシック" w:hAnsi="游ゴシック" w:cs="游ゴシック"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3" w15:restartNumberingAfterBreak="0">
    <w:nsid w:val="128C4660"/>
    <w:multiLevelType w:val="multilevel"/>
    <w:tmpl w:val="D24641FE"/>
    <w:lvl w:ilvl="0">
      <w:start w:val="1"/>
      <w:numFmt w:val="decimal"/>
      <w:lvlText w:val="%1."/>
      <w:lvlJc w:val="left"/>
      <w:pPr>
        <w:tabs>
          <w:tab w:val="num" w:pos="720"/>
        </w:tabs>
        <w:ind w:left="720" w:hanging="360"/>
      </w:pPr>
    </w:lvl>
    <w:lvl w:ilvl="1">
      <w:start w:val="1"/>
      <w:numFmt w:val="decimal"/>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722C8"/>
    <w:multiLevelType w:val="multilevel"/>
    <w:tmpl w:val="2EEC6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B5623"/>
    <w:multiLevelType w:val="multilevel"/>
    <w:tmpl w:val="154C7098"/>
    <w:lvl w:ilvl="0">
      <w:start w:val="1"/>
      <w:numFmt w:val="decimal"/>
      <w:lvlText w:val="%1."/>
      <w:lvlJc w:val="left"/>
      <w:pPr>
        <w:tabs>
          <w:tab w:val="num" w:pos="720"/>
        </w:tabs>
        <w:ind w:left="720" w:hanging="360"/>
      </w:pPr>
    </w:lvl>
    <w:lvl w:ilvl="1">
      <w:start w:val="1"/>
      <w:numFmt w:val="aiueoFullWidth"/>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6725B"/>
    <w:multiLevelType w:val="multilevel"/>
    <w:tmpl w:val="D326D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BF6219"/>
    <w:multiLevelType w:val="multilevel"/>
    <w:tmpl w:val="25F6A5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32756C"/>
    <w:multiLevelType w:val="hybridMultilevel"/>
    <w:tmpl w:val="F67C94F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1426B6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19A1612"/>
    <w:multiLevelType w:val="multilevel"/>
    <w:tmpl w:val="5654300C"/>
    <w:lvl w:ilvl="0">
      <w:start w:val="1"/>
      <w:numFmt w:val="decimal"/>
      <w:lvlText w:val="%1."/>
      <w:lvlJc w:val="left"/>
      <w:pPr>
        <w:tabs>
          <w:tab w:val="num" w:pos="720"/>
        </w:tabs>
        <w:ind w:left="720" w:hanging="360"/>
      </w:pPr>
    </w:lvl>
    <w:lvl w:ilvl="1">
      <w:start w:val="1"/>
      <w:numFmt w:val="aiueoFullWidth"/>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212430"/>
    <w:multiLevelType w:val="multilevel"/>
    <w:tmpl w:val="21EE0B30"/>
    <w:lvl w:ilvl="0">
      <w:start w:val="1"/>
      <w:numFmt w:val="decimal"/>
      <w:lvlText w:val="%1."/>
      <w:lvlJc w:val="left"/>
      <w:pPr>
        <w:tabs>
          <w:tab w:val="num" w:pos="720"/>
        </w:tabs>
        <w:ind w:left="720" w:hanging="360"/>
      </w:pPr>
    </w:lvl>
    <w:lvl w:ilvl="1">
      <w:start w:val="1"/>
      <w:numFmt w:val="decimal"/>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73FBA"/>
    <w:multiLevelType w:val="hybridMultilevel"/>
    <w:tmpl w:val="03204D44"/>
    <w:lvl w:ilvl="0" w:tplc="A69C40F2">
      <w:start w:val="1"/>
      <w:numFmt w:val="decimal"/>
      <w:lvlText w:val="(%1)"/>
      <w:lvlJc w:val="left"/>
      <w:pPr>
        <w:ind w:left="277" w:hanging="238"/>
      </w:pPr>
      <w:rPr>
        <w:rFonts w:ascii="游ゴシック" w:eastAsia="游ゴシック" w:hAnsi="游ゴシック" w:cs="游ゴシック" w:hint="default"/>
        <w:b w:val="0"/>
        <w:bCs w:val="0"/>
        <w:i w:val="0"/>
        <w:iCs w:val="0"/>
        <w:spacing w:val="-5"/>
        <w:w w:val="101"/>
        <w:sz w:val="16"/>
        <w:szCs w:val="16"/>
        <w:lang w:val="en-US" w:eastAsia="ja-JP" w:bidi="ar-SA"/>
      </w:rPr>
    </w:lvl>
    <w:lvl w:ilvl="1" w:tplc="07CA10B4">
      <w:numFmt w:val="bullet"/>
      <w:lvlText w:val="•"/>
      <w:lvlJc w:val="left"/>
      <w:pPr>
        <w:ind w:left="1202" w:hanging="238"/>
      </w:pPr>
      <w:rPr>
        <w:rFonts w:hint="default"/>
        <w:lang w:val="en-US" w:eastAsia="ja-JP" w:bidi="ar-SA"/>
      </w:rPr>
    </w:lvl>
    <w:lvl w:ilvl="2" w:tplc="23E699BC">
      <w:numFmt w:val="bullet"/>
      <w:lvlText w:val="•"/>
      <w:lvlJc w:val="left"/>
      <w:pPr>
        <w:ind w:left="2125" w:hanging="238"/>
      </w:pPr>
      <w:rPr>
        <w:rFonts w:hint="default"/>
        <w:lang w:val="en-US" w:eastAsia="ja-JP" w:bidi="ar-SA"/>
      </w:rPr>
    </w:lvl>
    <w:lvl w:ilvl="3" w:tplc="633A2CCE">
      <w:numFmt w:val="bullet"/>
      <w:lvlText w:val="•"/>
      <w:lvlJc w:val="left"/>
      <w:pPr>
        <w:ind w:left="3047" w:hanging="238"/>
      </w:pPr>
      <w:rPr>
        <w:rFonts w:hint="default"/>
        <w:lang w:val="en-US" w:eastAsia="ja-JP" w:bidi="ar-SA"/>
      </w:rPr>
    </w:lvl>
    <w:lvl w:ilvl="4" w:tplc="39B8A854">
      <w:numFmt w:val="bullet"/>
      <w:lvlText w:val="•"/>
      <w:lvlJc w:val="left"/>
      <w:pPr>
        <w:ind w:left="3970" w:hanging="238"/>
      </w:pPr>
      <w:rPr>
        <w:rFonts w:hint="default"/>
        <w:lang w:val="en-US" w:eastAsia="ja-JP" w:bidi="ar-SA"/>
      </w:rPr>
    </w:lvl>
    <w:lvl w:ilvl="5" w:tplc="4E800EB6">
      <w:numFmt w:val="bullet"/>
      <w:lvlText w:val="•"/>
      <w:lvlJc w:val="left"/>
      <w:pPr>
        <w:ind w:left="4893" w:hanging="238"/>
      </w:pPr>
      <w:rPr>
        <w:rFonts w:hint="default"/>
        <w:lang w:val="en-US" w:eastAsia="ja-JP" w:bidi="ar-SA"/>
      </w:rPr>
    </w:lvl>
    <w:lvl w:ilvl="6" w:tplc="D2DE3EF4">
      <w:numFmt w:val="bullet"/>
      <w:lvlText w:val="•"/>
      <w:lvlJc w:val="left"/>
      <w:pPr>
        <w:ind w:left="5815" w:hanging="238"/>
      </w:pPr>
      <w:rPr>
        <w:rFonts w:hint="default"/>
        <w:lang w:val="en-US" w:eastAsia="ja-JP" w:bidi="ar-SA"/>
      </w:rPr>
    </w:lvl>
    <w:lvl w:ilvl="7" w:tplc="69B4AFFA">
      <w:numFmt w:val="bullet"/>
      <w:lvlText w:val="•"/>
      <w:lvlJc w:val="left"/>
      <w:pPr>
        <w:ind w:left="6738" w:hanging="238"/>
      </w:pPr>
      <w:rPr>
        <w:rFonts w:hint="default"/>
        <w:lang w:val="en-US" w:eastAsia="ja-JP" w:bidi="ar-SA"/>
      </w:rPr>
    </w:lvl>
    <w:lvl w:ilvl="8" w:tplc="994ED742">
      <w:numFmt w:val="bullet"/>
      <w:lvlText w:val="•"/>
      <w:lvlJc w:val="left"/>
      <w:pPr>
        <w:ind w:left="7660" w:hanging="238"/>
      </w:pPr>
      <w:rPr>
        <w:rFonts w:hint="default"/>
        <w:lang w:val="en-US" w:eastAsia="ja-JP" w:bidi="ar-SA"/>
      </w:rPr>
    </w:lvl>
  </w:abstractNum>
  <w:abstractNum w:abstractNumId="13" w15:restartNumberingAfterBreak="0">
    <w:nsid w:val="3A74337D"/>
    <w:multiLevelType w:val="multilevel"/>
    <w:tmpl w:val="2758A912"/>
    <w:lvl w:ilvl="0">
      <w:start w:val="1"/>
      <w:numFmt w:val="decimal"/>
      <w:lvlText w:val="%1."/>
      <w:lvlJc w:val="left"/>
      <w:pPr>
        <w:tabs>
          <w:tab w:val="num" w:pos="720"/>
        </w:tabs>
        <w:ind w:left="720" w:hanging="360"/>
      </w:pPr>
      <w:rPr>
        <w:rFonts w:hint="eastAsia"/>
      </w:rPr>
    </w:lvl>
    <w:lvl w:ilvl="1">
      <w:start w:val="1"/>
      <w:numFmt w:val="decimal"/>
      <w:lvlText w:val="%2."/>
      <w:lvlJc w:val="left"/>
      <w:pPr>
        <w:ind w:left="1520" w:hanging="44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4" w15:restartNumberingAfterBreak="0">
    <w:nsid w:val="3BBD75DE"/>
    <w:multiLevelType w:val="multilevel"/>
    <w:tmpl w:val="9AC28F0C"/>
    <w:lvl w:ilvl="0">
      <w:start w:val="1"/>
      <w:numFmt w:val="decimal"/>
      <w:lvlText w:val="%1."/>
      <w:lvlJc w:val="left"/>
      <w:pPr>
        <w:tabs>
          <w:tab w:val="num" w:pos="720"/>
        </w:tabs>
        <w:ind w:left="720" w:hanging="360"/>
      </w:pPr>
    </w:lvl>
    <w:lvl w:ilvl="1">
      <w:start w:val="1"/>
      <w:numFmt w:val="aiueoFullWidth"/>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5C0350"/>
    <w:multiLevelType w:val="multilevel"/>
    <w:tmpl w:val="D326D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02879"/>
    <w:multiLevelType w:val="multilevel"/>
    <w:tmpl w:val="21EE0B30"/>
    <w:lvl w:ilvl="0">
      <w:start w:val="1"/>
      <w:numFmt w:val="decimal"/>
      <w:lvlText w:val="%1."/>
      <w:lvlJc w:val="left"/>
      <w:pPr>
        <w:tabs>
          <w:tab w:val="num" w:pos="720"/>
        </w:tabs>
        <w:ind w:left="720" w:hanging="360"/>
      </w:pPr>
    </w:lvl>
    <w:lvl w:ilvl="1">
      <w:start w:val="1"/>
      <w:numFmt w:val="decimal"/>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A235AC"/>
    <w:multiLevelType w:val="hybridMultilevel"/>
    <w:tmpl w:val="A22028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7E61134"/>
    <w:multiLevelType w:val="hybridMultilevel"/>
    <w:tmpl w:val="55A2B3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30F3DD6"/>
    <w:multiLevelType w:val="multilevel"/>
    <w:tmpl w:val="1E4A674A"/>
    <w:lvl w:ilvl="0">
      <w:start w:val="1"/>
      <w:numFmt w:val="decimal"/>
      <w:lvlText w:val="%1."/>
      <w:lvlJc w:val="left"/>
      <w:pPr>
        <w:tabs>
          <w:tab w:val="num" w:pos="720"/>
        </w:tabs>
        <w:ind w:left="720" w:hanging="360"/>
      </w:pPr>
    </w:lvl>
    <w:lvl w:ilvl="1">
      <w:start w:val="1"/>
      <w:numFmt w:val="aiueoFullWidth"/>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A632E3"/>
    <w:multiLevelType w:val="multilevel"/>
    <w:tmpl w:val="21EE0B30"/>
    <w:lvl w:ilvl="0">
      <w:start w:val="1"/>
      <w:numFmt w:val="decimal"/>
      <w:lvlText w:val="%1."/>
      <w:lvlJc w:val="left"/>
      <w:pPr>
        <w:tabs>
          <w:tab w:val="num" w:pos="720"/>
        </w:tabs>
        <w:ind w:left="720" w:hanging="360"/>
      </w:pPr>
    </w:lvl>
    <w:lvl w:ilvl="1">
      <w:start w:val="1"/>
      <w:numFmt w:val="decimal"/>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C2134A"/>
    <w:multiLevelType w:val="hybridMultilevel"/>
    <w:tmpl w:val="FFFFFFFF"/>
    <w:lvl w:ilvl="0" w:tplc="940E5F5E">
      <w:start w:val="1"/>
      <w:numFmt w:val="decimal"/>
      <w:lvlText w:val="(%1)"/>
      <w:lvlJc w:val="left"/>
      <w:pPr>
        <w:ind w:left="277" w:hanging="238"/>
      </w:pPr>
      <w:rPr>
        <w:rFonts w:ascii="游ゴシック" w:eastAsia="游ゴシック" w:hAnsi="游ゴシック" w:cs="游ゴシック" w:hint="default"/>
        <w:spacing w:val="-5"/>
        <w:w w:val="101"/>
        <w:sz w:val="16"/>
        <w:szCs w:val="16"/>
      </w:rPr>
    </w:lvl>
    <w:lvl w:ilvl="1" w:tplc="208292E2">
      <w:numFmt w:val="bullet"/>
      <w:lvlText w:val="•"/>
      <w:lvlJc w:val="left"/>
      <w:pPr>
        <w:ind w:left="1202" w:hanging="238"/>
      </w:pPr>
      <w:rPr>
        <w:rFonts w:hint="default"/>
      </w:rPr>
    </w:lvl>
    <w:lvl w:ilvl="2" w:tplc="65FE5138">
      <w:numFmt w:val="bullet"/>
      <w:lvlText w:val="•"/>
      <w:lvlJc w:val="left"/>
      <w:pPr>
        <w:ind w:left="2124" w:hanging="238"/>
      </w:pPr>
      <w:rPr>
        <w:rFonts w:hint="default"/>
      </w:rPr>
    </w:lvl>
    <w:lvl w:ilvl="3" w:tplc="57ACC686">
      <w:numFmt w:val="bullet"/>
      <w:lvlText w:val="•"/>
      <w:lvlJc w:val="left"/>
      <w:pPr>
        <w:ind w:left="3047" w:hanging="238"/>
      </w:pPr>
      <w:rPr>
        <w:rFonts w:hint="default"/>
      </w:rPr>
    </w:lvl>
    <w:lvl w:ilvl="4" w:tplc="BA1EB432">
      <w:numFmt w:val="bullet"/>
      <w:lvlText w:val="•"/>
      <w:lvlJc w:val="left"/>
      <w:pPr>
        <w:ind w:left="3969" w:hanging="238"/>
      </w:pPr>
      <w:rPr>
        <w:rFonts w:hint="default"/>
      </w:rPr>
    </w:lvl>
    <w:lvl w:ilvl="5" w:tplc="85E2BE38">
      <w:numFmt w:val="bullet"/>
      <w:lvlText w:val="•"/>
      <w:lvlJc w:val="left"/>
      <w:pPr>
        <w:ind w:left="4892" w:hanging="238"/>
      </w:pPr>
      <w:rPr>
        <w:rFonts w:hint="default"/>
      </w:rPr>
    </w:lvl>
    <w:lvl w:ilvl="6" w:tplc="F09C524E">
      <w:numFmt w:val="bullet"/>
      <w:lvlText w:val="•"/>
      <w:lvlJc w:val="left"/>
      <w:pPr>
        <w:ind w:left="5814" w:hanging="238"/>
      </w:pPr>
      <w:rPr>
        <w:rFonts w:hint="default"/>
      </w:rPr>
    </w:lvl>
    <w:lvl w:ilvl="7" w:tplc="E326A77A">
      <w:numFmt w:val="bullet"/>
      <w:lvlText w:val="•"/>
      <w:lvlJc w:val="left"/>
      <w:pPr>
        <w:ind w:left="6736" w:hanging="238"/>
      </w:pPr>
      <w:rPr>
        <w:rFonts w:hint="default"/>
      </w:rPr>
    </w:lvl>
    <w:lvl w:ilvl="8" w:tplc="66625AF4">
      <w:numFmt w:val="bullet"/>
      <w:lvlText w:val="•"/>
      <w:lvlJc w:val="left"/>
      <w:pPr>
        <w:ind w:left="7659" w:hanging="238"/>
      </w:pPr>
      <w:rPr>
        <w:rFonts w:hint="default"/>
      </w:rPr>
    </w:lvl>
  </w:abstractNum>
  <w:abstractNum w:abstractNumId="22" w15:restartNumberingAfterBreak="0">
    <w:nsid w:val="5F9D5258"/>
    <w:multiLevelType w:val="hybridMultilevel"/>
    <w:tmpl w:val="A2284A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3B90123"/>
    <w:multiLevelType w:val="multilevel"/>
    <w:tmpl w:val="B0320F04"/>
    <w:lvl w:ilvl="0">
      <w:start w:val="1"/>
      <w:numFmt w:val="decimal"/>
      <w:lvlText w:val="%1."/>
      <w:lvlJc w:val="left"/>
      <w:pPr>
        <w:tabs>
          <w:tab w:val="num" w:pos="720"/>
        </w:tabs>
        <w:ind w:left="720" w:hanging="360"/>
      </w:pPr>
    </w:lvl>
    <w:lvl w:ilvl="1">
      <w:start w:val="1"/>
      <w:numFmt w:val="aiueoFullWidth"/>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F64C45"/>
    <w:multiLevelType w:val="multilevel"/>
    <w:tmpl w:val="924E1F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3B73B9"/>
    <w:multiLevelType w:val="hybridMultilevel"/>
    <w:tmpl w:val="9CEC75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00A04A2"/>
    <w:multiLevelType w:val="multilevel"/>
    <w:tmpl w:val="9320BC36"/>
    <w:lvl w:ilvl="0">
      <w:start w:val="1"/>
      <w:numFmt w:val="decimal"/>
      <w:lvlText w:val="%1."/>
      <w:lvlJc w:val="left"/>
      <w:pPr>
        <w:tabs>
          <w:tab w:val="num" w:pos="720"/>
        </w:tabs>
        <w:ind w:left="720" w:hanging="360"/>
      </w:pPr>
    </w:lvl>
    <w:lvl w:ilvl="1">
      <w:start w:val="1"/>
      <w:numFmt w:val="aiueoFullWidth"/>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CA1FC6"/>
    <w:multiLevelType w:val="hybridMultilevel"/>
    <w:tmpl w:val="C5D0358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5AF156F"/>
    <w:multiLevelType w:val="hybridMultilevel"/>
    <w:tmpl w:val="E682B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683589A"/>
    <w:multiLevelType w:val="hybridMultilevel"/>
    <w:tmpl w:val="CC987EC6"/>
    <w:lvl w:ilvl="0" w:tplc="0409000F">
      <w:start w:val="1"/>
      <w:numFmt w:val="decimal"/>
      <w:lvlText w:val="%1."/>
      <w:lvlJc w:val="left"/>
      <w:pPr>
        <w:ind w:left="895" w:hanging="440"/>
      </w:pPr>
    </w:lvl>
    <w:lvl w:ilvl="1" w:tplc="04090017" w:tentative="1">
      <w:start w:val="1"/>
      <w:numFmt w:val="aiueoFullWidth"/>
      <w:lvlText w:val="(%2)"/>
      <w:lvlJc w:val="left"/>
      <w:pPr>
        <w:ind w:left="1335" w:hanging="440"/>
      </w:pPr>
    </w:lvl>
    <w:lvl w:ilvl="2" w:tplc="04090011" w:tentative="1">
      <w:start w:val="1"/>
      <w:numFmt w:val="decimalEnclosedCircle"/>
      <w:lvlText w:val="%3"/>
      <w:lvlJc w:val="left"/>
      <w:pPr>
        <w:ind w:left="1775" w:hanging="440"/>
      </w:pPr>
    </w:lvl>
    <w:lvl w:ilvl="3" w:tplc="0409000F" w:tentative="1">
      <w:start w:val="1"/>
      <w:numFmt w:val="decimal"/>
      <w:lvlText w:val="%4."/>
      <w:lvlJc w:val="left"/>
      <w:pPr>
        <w:ind w:left="2215" w:hanging="440"/>
      </w:pPr>
    </w:lvl>
    <w:lvl w:ilvl="4" w:tplc="04090017" w:tentative="1">
      <w:start w:val="1"/>
      <w:numFmt w:val="aiueoFullWidth"/>
      <w:lvlText w:val="(%5)"/>
      <w:lvlJc w:val="left"/>
      <w:pPr>
        <w:ind w:left="2655" w:hanging="440"/>
      </w:pPr>
    </w:lvl>
    <w:lvl w:ilvl="5" w:tplc="04090011" w:tentative="1">
      <w:start w:val="1"/>
      <w:numFmt w:val="decimalEnclosedCircle"/>
      <w:lvlText w:val="%6"/>
      <w:lvlJc w:val="left"/>
      <w:pPr>
        <w:ind w:left="3095" w:hanging="440"/>
      </w:pPr>
    </w:lvl>
    <w:lvl w:ilvl="6" w:tplc="0409000F" w:tentative="1">
      <w:start w:val="1"/>
      <w:numFmt w:val="decimal"/>
      <w:lvlText w:val="%7."/>
      <w:lvlJc w:val="left"/>
      <w:pPr>
        <w:ind w:left="3535" w:hanging="440"/>
      </w:pPr>
    </w:lvl>
    <w:lvl w:ilvl="7" w:tplc="04090017" w:tentative="1">
      <w:start w:val="1"/>
      <w:numFmt w:val="aiueoFullWidth"/>
      <w:lvlText w:val="(%8)"/>
      <w:lvlJc w:val="left"/>
      <w:pPr>
        <w:ind w:left="3975" w:hanging="440"/>
      </w:pPr>
    </w:lvl>
    <w:lvl w:ilvl="8" w:tplc="04090011" w:tentative="1">
      <w:start w:val="1"/>
      <w:numFmt w:val="decimalEnclosedCircle"/>
      <w:lvlText w:val="%9"/>
      <w:lvlJc w:val="left"/>
      <w:pPr>
        <w:ind w:left="4415" w:hanging="440"/>
      </w:pPr>
    </w:lvl>
  </w:abstractNum>
  <w:abstractNum w:abstractNumId="30" w15:restartNumberingAfterBreak="0">
    <w:nsid w:val="76EA4BB2"/>
    <w:multiLevelType w:val="multilevel"/>
    <w:tmpl w:val="51C8E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431195"/>
    <w:multiLevelType w:val="multilevel"/>
    <w:tmpl w:val="D24641FE"/>
    <w:lvl w:ilvl="0">
      <w:start w:val="1"/>
      <w:numFmt w:val="decimal"/>
      <w:lvlText w:val="%1."/>
      <w:lvlJc w:val="left"/>
      <w:pPr>
        <w:tabs>
          <w:tab w:val="num" w:pos="720"/>
        </w:tabs>
        <w:ind w:left="720" w:hanging="360"/>
      </w:pPr>
    </w:lvl>
    <w:lvl w:ilvl="1">
      <w:start w:val="1"/>
      <w:numFmt w:val="decimal"/>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E73A85"/>
    <w:multiLevelType w:val="hybridMultilevel"/>
    <w:tmpl w:val="C79669C0"/>
    <w:lvl w:ilvl="0" w:tplc="5DECA61A">
      <w:start w:val="1"/>
      <w:numFmt w:val="decimal"/>
      <w:lvlText w:val="%1."/>
      <w:lvlJc w:val="left"/>
      <w:pPr>
        <w:ind w:left="440" w:hanging="440"/>
      </w:pPr>
      <w:rPr>
        <w:b w:val="0"/>
        <w:bCs w:val="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8085529">
    <w:abstractNumId w:val="12"/>
  </w:num>
  <w:num w:numId="2" w16cid:durableId="1019313486">
    <w:abstractNumId w:val="2"/>
  </w:num>
  <w:num w:numId="3" w16cid:durableId="1418789720">
    <w:abstractNumId w:val="6"/>
  </w:num>
  <w:num w:numId="4" w16cid:durableId="1302810249">
    <w:abstractNumId w:val="4"/>
  </w:num>
  <w:num w:numId="5" w16cid:durableId="2117364140">
    <w:abstractNumId w:val="0"/>
  </w:num>
  <w:num w:numId="6" w16cid:durableId="1131020469">
    <w:abstractNumId w:val="21"/>
  </w:num>
  <w:num w:numId="7" w16cid:durableId="1433815820">
    <w:abstractNumId w:val="7"/>
  </w:num>
  <w:num w:numId="8" w16cid:durableId="1225068512">
    <w:abstractNumId w:val="24"/>
  </w:num>
  <w:num w:numId="9" w16cid:durableId="778179834">
    <w:abstractNumId w:val="16"/>
  </w:num>
  <w:num w:numId="10" w16cid:durableId="196046861">
    <w:abstractNumId w:val="29"/>
  </w:num>
  <w:num w:numId="11" w16cid:durableId="145438138">
    <w:abstractNumId w:val="30"/>
  </w:num>
  <w:num w:numId="12" w16cid:durableId="1268542581">
    <w:abstractNumId w:val="1"/>
  </w:num>
  <w:num w:numId="13" w16cid:durableId="781532308">
    <w:abstractNumId w:val="18"/>
  </w:num>
  <w:num w:numId="14" w16cid:durableId="544299266">
    <w:abstractNumId w:val="8"/>
  </w:num>
  <w:num w:numId="15" w16cid:durableId="960262633">
    <w:abstractNumId w:val="22"/>
  </w:num>
  <w:num w:numId="16" w16cid:durableId="1840921836">
    <w:abstractNumId w:val="25"/>
  </w:num>
  <w:num w:numId="17" w16cid:durableId="672336427">
    <w:abstractNumId w:val="27"/>
  </w:num>
  <w:num w:numId="18" w16cid:durableId="1842503648">
    <w:abstractNumId w:val="31"/>
  </w:num>
  <w:num w:numId="19" w16cid:durableId="1776173855">
    <w:abstractNumId w:val="3"/>
  </w:num>
  <w:num w:numId="20" w16cid:durableId="1913932065">
    <w:abstractNumId w:val="28"/>
  </w:num>
  <w:num w:numId="21" w16cid:durableId="404302280">
    <w:abstractNumId w:val="32"/>
  </w:num>
  <w:num w:numId="22" w16cid:durableId="2099866935">
    <w:abstractNumId w:val="15"/>
  </w:num>
  <w:num w:numId="23" w16cid:durableId="1510564295">
    <w:abstractNumId w:val="23"/>
  </w:num>
  <w:num w:numId="24" w16cid:durableId="220602586">
    <w:abstractNumId w:val="26"/>
  </w:num>
  <w:num w:numId="25" w16cid:durableId="2128742692">
    <w:abstractNumId w:val="14"/>
  </w:num>
  <w:num w:numId="26" w16cid:durableId="427771483">
    <w:abstractNumId w:val="19"/>
  </w:num>
  <w:num w:numId="27" w16cid:durableId="1157378475">
    <w:abstractNumId w:val="10"/>
  </w:num>
  <w:num w:numId="28" w16cid:durableId="78600305">
    <w:abstractNumId w:val="5"/>
  </w:num>
  <w:num w:numId="29" w16cid:durableId="1387218563">
    <w:abstractNumId w:val="13"/>
  </w:num>
  <w:num w:numId="30" w16cid:durableId="1314405836">
    <w:abstractNumId w:val="17"/>
  </w:num>
  <w:num w:numId="31" w16cid:durableId="1342469242">
    <w:abstractNumId w:val="20"/>
  </w:num>
  <w:num w:numId="32" w16cid:durableId="527569198">
    <w:abstractNumId w:val="11"/>
  </w:num>
  <w:num w:numId="33" w16cid:durableId="2026789395">
    <w:abstractNumId w:val="11"/>
    <w:lvlOverride w:ilvl="0">
      <w:lvl w:ilvl="0">
        <w:start w:val="1"/>
        <w:numFmt w:val="decimal"/>
        <w:lvlText w:val="%1."/>
        <w:lvlJc w:val="left"/>
        <w:pPr>
          <w:tabs>
            <w:tab w:val="num" w:pos="720"/>
          </w:tabs>
          <w:ind w:left="720" w:hanging="360"/>
        </w:pPr>
      </w:lvl>
    </w:lvlOverride>
    <w:lvlOverride w:ilvl="1">
      <w:lvl w:ilvl="1">
        <w:start w:val="1"/>
        <w:numFmt w:val="aiueoFullWidth"/>
        <w:lvlText w:val="(%2)"/>
        <w:lvlJc w:val="left"/>
        <w:pPr>
          <w:ind w:left="1520" w:hanging="44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4" w16cid:durableId="1179854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FC"/>
    <w:rsid w:val="0002177C"/>
    <w:rsid w:val="00046072"/>
    <w:rsid w:val="0007292C"/>
    <w:rsid w:val="000776DB"/>
    <w:rsid w:val="000814D9"/>
    <w:rsid w:val="00093B74"/>
    <w:rsid w:val="000C3AA0"/>
    <w:rsid w:val="000D0D50"/>
    <w:rsid w:val="000D5820"/>
    <w:rsid w:val="000F7CD5"/>
    <w:rsid w:val="001201ED"/>
    <w:rsid w:val="00134C98"/>
    <w:rsid w:val="00143CA8"/>
    <w:rsid w:val="00145435"/>
    <w:rsid w:val="00163B76"/>
    <w:rsid w:val="00172CFB"/>
    <w:rsid w:val="00177CFC"/>
    <w:rsid w:val="00185504"/>
    <w:rsid w:val="001D290A"/>
    <w:rsid w:val="001E68DF"/>
    <w:rsid w:val="001F0ED5"/>
    <w:rsid w:val="00202E3D"/>
    <w:rsid w:val="002521CF"/>
    <w:rsid w:val="00266F6F"/>
    <w:rsid w:val="0029177A"/>
    <w:rsid w:val="00292A70"/>
    <w:rsid w:val="002A2DDA"/>
    <w:rsid w:val="002A670C"/>
    <w:rsid w:val="002A6CB6"/>
    <w:rsid w:val="002C081D"/>
    <w:rsid w:val="002E13DE"/>
    <w:rsid w:val="00300012"/>
    <w:rsid w:val="00306769"/>
    <w:rsid w:val="00310682"/>
    <w:rsid w:val="00317A79"/>
    <w:rsid w:val="00336D00"/>
    <w:rsid w:val="003615A7"/>
    <w:rsid w:val="00363318"/>
    <w:rsid w:val="00366481"/>
    <w:rsid w:val="00371C09"/>
    <w:rsid w:val="003736C1"/>
    <w:rsid w:val="00375369"/>
    <w:rsid w:val="00382459"/>
    <w:rsid w:val="0038713B"/>
    <w:rsid w:val="003932A6"/>
    <w:rsid w:val="003D0C53"/>
    <w:rsid w:val="003D1D02"/>
    <w:rsid w:val="003D491A"/>
    <w:rsid w:val="00400E2A"/>
    <w:rsid w:val="00423CE0"/>
    <w:rsid w:val="00430C77"/>
    <w:rsid w:val="004321BF"/>
    <w:rsid w:val="00474CD2"/>
    <w:rsid w:val="004778D2"/>
    <w:rsid w:val="004B590B"/>
    <w:rsid w:val="004C38FC"/>
    <w:rsid w:val="004C551E"/>
    <w:rsid w:val="004C5D9B"/>
    <w:rsid w:val="004E01E5"/>
    <w:rsid w:val="004F7AFD"/>
    <w:rsid w:val="005001EB"/>
    <w:rsid w:val="00566CDB"/>
    <w:rsid w:val="005A3207"/>
    <w:rsid w:val="005F5017"/>
    <w:rsid w:val="00603036"/>
    <w:rsid w:val="00615466"/>
    <w:rsid w:val="00630209"/>
    <w:rsid w:val="00635A5B"/>
    <w:rsid w:val="0063788E"/>
    <w:rsid w:val="00681202"/>
    <w:rsid w:val="006A2C1F"/>
    <w:rsid w:val="006C0DD4"/>
    <w:rsid w:val="006D1BEC"/>
    <w:rsid w:val="007579FA"/>
    <w:rsid w:val="007945EE"/>
    <w:rsid w:val="007C0698"/>
    <w:rsid w:val="007C2A88"/>
    <w:rsid w:val="00812B2F"/>
    <w:rsid w:val="00815EA4"/>
    <w:rsid w:val="00847279"/>
    <w:rsid w:val="00852A57"/>
    <w:rsid w:val="008C1D49"/>
    <w:rsid w:val="008C7C58"/>
    <w:rsid w:val="00917D35"/>
    <w:rsid w:val="009372AC"/>
    <w:rsid w:val="00973D70"/>
    <w:rsid w:val="00983C63"/>
    <w:rsid w:val="009A318D"/>
    <w:rsid w:val="009A3843"/>
    <w:rsid w:val="009E7106"/>
    <w:rsid w:val="00A14DF6"/>
    <w:rsid w:val="00A157B1"/>
    <w:rsid w:val="00A33EB5"/>
    <w:rsid w:val="00A713B3"/>
    <w:rsid w:val="00A72B68"/>
    <w:rsid w:val="00AB1FA1"/>
    <w:rsid w:val="00B36B92"/>
    <w:rsid w:val="00B77170"/>
    <w:rsid w:val="00B8134B"/>
    <w:rsid w:val="00B9214A"/>
    <w:rsid w:val="00B95909"/>
    <w:rsid w:val="00BD0441"/>
    <w:rsid w:val="00BE0D33"/>
    <w:rsid w:val="00C01D79"/>
    <w:rsid w:val="00C11AFE"/>
    <w:rsid w:val="00C52C1B"/>
    <w:rsid w:val="00C7311B"/>
    <w:rsid w:val="00C73DBD"/>
    <w:rsid w:val="00C749C3"/>
    <w:rsid w:val="00C8522D"/>
    <w:rsid w:val="00CA2FBF"/>
    <w:rsid w:val="00CD7809"/>
    <w:rsid w:val="00CE2AD6"/>
    <w:rsid w:val="00D45E74"/>
    <w:rsid w:val="00D4653D"/>
    <w:rsid w:val="00D624C7"/>
    <w:rsid w:val="00D7102B"/>
    <w:rsid w:val="00D737AD"/>
    <w:rsid w:val="00D86648"/>
    <w:rsid w:val="00DA3153"/>
    <w:rsid w:val="00DD3275"/>
    <w:rsid w:val="00DE0251"/>
    <w:rsid w:val="00DE696C"/>
    <w:rsid w:val="00E44050"/>
    <w:rsid w:val="00E6760F"/>
    <w:rsid w:val="00E8238F"/>
    <w:rsid w:val="00E93CB0"/>
    <w:rsid w:val="00EB127A"/>
    <w:rsid w:val="00EE0B54"/>
    <w:rsid w:val="00EF01C4"/>
    <w:rsid w:val="00F34C67"/>
    <w:rsid w:val="00F50776"/>
    <w:rsid w:val="00F70E81"/>
    <w:rsid w:val="00F80975"/>
    <w:rsid w:val="00F97712"/>
    <w:rsid w:val="00FA1CA6"/>
    <w:rsid w:val="00FB0864"/>
    <w:rsid w:val="00FC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0A5E64"/>
  <w15:docId w15:val="{A447BF74-3560-41C5-B895-FD91D7D4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983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10682"/>
    <w:rPr>
      <w:color w:val="0000FF" w:themeColor="hyperlink"/>
      <w:u w:val="single"/>
    </w:rPr>
  </w:style>
  <w:style w:type="character" w:customStyle="1" w:styleId="1">
    <w:name w:val="未解決のメンション1"/>
    <w:basedOn w:val="a0"/>
    <w:uiPriority w:val="99"/>
    <w:semiHidden/>
    <w:unhideWhenUsed/>
    <w:rsid w:val="00310682"/>
    <w:rPr>
      <w:color w:val="605E5C"/>
      <w:shd w:val="clear" w:color="auto" w:fill="E1DFDD"/>
    </w:rPr>
  </w:style>
  <w:style w:type="paragraph" w:styleId="a7">
    <w:name w:val="header"/>
    <w:basedOn w:val="a"/>
    <w:link w:val="a8"/>
    <w:uiPriority w:val="99"/>
    <w:unhideWhenUsed/>
    <w:rsid w:val="003D491A"/>
    <w:pPr>
      <w:tabs>
        <w:tab w:val="center" w:pos="4252"/>
        <w:tab w:val="right" w:pos="8504"/>
      </w:tabs>
      <w:snapToGrid w:val="0"/>
    </w:pPr>
  </w:style>
  <w:style w:type="character" w:customStyle="1" w:styleId="a8">
    <w:name w:val="ヘッダー (文字)"/>
    <w:basedOn w:val="a0"/>
    <w:link w:val="a7"/>
    <w:uiPriority w:val="99"/>
    <w:rsid w:val="003D491A"/>
    <w:rPr>
      <w:rFonts w:ascii="游ゴシック" w:eastAsia="游ゴシック" w:hAnsi="游ゴシック" w:cs="游ゴシック"/>
      <w:lang w:eastAsia="ja-JP"/>
    </w:rPr>
  </w:style>
  <w:style w:type="paragraph" w:styleId="a9">
    <w:name w:val="footer"/>
    <w:basedOn w:val="a"/>
    <w:link w:val="aa"/>
    <w:uiPriority w:val="99"/>
    <w:unhideWhenUsed/>
    <w:rsid w:val="003D491A"/>
    <w:pPr>
      <w:tabs>
        <w:tab w:val="center" w:pos="4252"/>
        <w:tab w:val="right" w:pos="8504"/>
      </w:tabs>
      <w:snapToGrid w:val="0"/>
    </w:pPr>
  </w:style>
  <w:style w:type="character" w:customStyle="1" w:styleId="aa">
    <w:name w:val="フッター (文字)"/>
    <w:basedOn w:val="a0"/>
    <w:link w:val="a9"/>
    <w:uiPriority w:val="99"/>
    <w:rsid w:val="003D491A"/>
    <w:rPr>
      <w:rFonts w:ascii="游ゴシック" w:eastAsia="游ゴシック" w:hAnsi="游ゴシック" w:cs="游ゴシック"/>
      <w:lang w:eastAsia="ja-JP"/>
    </w:rPr>
  </w:style>
  <w:style w:type="paragraph" w:styleId="ab">
    <w:name w:val="Revision"/>
    <w:hidden/>
    <w:uiPriority w:val="99"/>
    <w:semiHidden/>
    <w:rsid w:val="00847279"/>
    <w:pPr>
      <w:widowControl/>
      <w:autoSpaceDE/>
      <w:autoSpaceDN/>
    </w:pPr>
    <w:rPr>
      <w:rFonts w:ascii="游ゴシック" w:eastAsia="游ゴシック" w:hAnsi="游ゴシック" w:cs="游ゴシック"/>
      <w:lang w:eastAsia="ja-JP"/>
    </w:rPr>
  </w:style>
  <w:style w:type="character" w:styleId="ac">
    <w:name w:val="annotation reference"/>
    <w:basedOn w:val="a0"/>
    <w:uiPriority w:val="99"/>
    <w:semiHidden/>
    <w:unhideWhenUsed/>
    <w:rsid w:val="00847279"/>
    <w:rPr>
      <w:sz w:val="18"/>
      <w:szCs w:val="18"/>
    </w:rPr>
  </w:style>
  <w:style w:type="paragraph" w:styleId="ad">
    <w:name w:val="annotation text"/>
    <w:basedOn w:val="a"/>
    <w:link w:val="ae"/>
    <w:uiPriority w:val="99"/>
    <w:unhideWhenUsed/>
    <w:rsid w:val="00847279"/>
  </w:style>
  <w:style w:type="character" w:customStyle="1" w:styleId="ae">
    <w:name w:val="コメント文字列 (文字)"/>
    <w:basedOn w:val="a0"/>
    <w:link w:val="ad"/>
    <w:uiPriority w:val="99"/>
    <w:rsid w:val="00847279"/>
    <w:rPr>
      <w:rFonts w:ascii="游ゴシック" w:eastAsia="游ゴシック" w:hAnsi="游ゴシック" w:cs="游ゴシック"/>
      <w:lang w:eastAsia="ja-JP"/>
    </w:rPr>
  </w:style>
  <w:style w:type="paragraph" w:styleId="af">
    <w:name w:val="annotation subject"/>
    <w:basedOn w:val="ad"/>
    <w:next w:val="ad"/>
    <w:link w:val="af0"/>
    <w:uiPriority w:val="99"/>
    <w:semiHidden/>
    <w:unhideWhenUsed/>
    <w:rsid w:val="00847279"/>
    <w:rPr>
      <w:b/>
      <w:bCs/>
    </w:rPr>
  </w:style>
  <w:style w:type="character" w:customStyle="1" w:styleId="af0">
    <w:name w:val="コメント内容 (文字)"/>
    <w:basedOn w:val="ae"/>
    <w:link w:val="af"/>
    <w:uiPriority w:val="99"/>
    <w:semiHidden/>
    <w:rsid w:val="00847279"/>
    <w:rPr>
      <w:rFonts w:ascii="游ゴシック" w:eastAsia="游ゴシック" w:hAnsi="游ゴシック" w:cs="游ゴシック"/>
      <w:b/>
      <w:bCs/>
      <w:lang w:eastAsia="ja-JP"/>
    </w:rPr>
  </w:style>
  <w:style w:type="paragraph" w:styleId="af1">
    <w:name w:val="Balloon Text"/>
    <w:basedOn w:val="a"/>
    <w:link w:val="af2"/>
    <w:uiPriority w:val="99"/>
    <w:semiHidden/>
    <w:unhideWhenUsed/>
    <w:rsid w:val="00CE2AD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E2AD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88182">
      <w:bodyDiv w:val="1"/>
      <w:marLeft w:val="0"/>
      <w:marRight w:val="0"/>
      <w:marTop w:val="0"/>
      <w:marBottom w:val="0"/>
      <w:divBdr>
        <w:top w:val="none" w:sz="0" w:space="0" w:color="auto"/>
        <w:left w:val="none" w:sz="0" w:space="0" w:color="auto"/>
        <w:bottom w:val="none" w:sz="0" w:space="0" w:color="auto"/>
        <w:right w:val="none" w:sz="0" w:space="0" w:color="auto"/>
      </w:divBdr>
    </w:div>
    <w:div w:id="359400576">
      <w:bodyDiv w:val="1"/>
      <w:marLeft w:val="0"/>
      <w:marRight w:val="0"/>
      <w:marTop w:val="0"/>
      <w:marBottom w:val="0"/>
      <w:divBdr>
        <w:top w:val="none" w:sz="0" w:space="0" w:color="auto"/>
        <w:left w:val="none" w:sz="0" w:space="0" w:color="auto"/>
        <w:bottom w:val="none" w:sz="0" w:space="0" w:color="auto"/>
        <w:right w:val="none" w:sz="0" w:space="0" w:color="auto"/>
      </w:divBdr>
    </w:div>
    <w:div w:id="402605752">
      <w:bodyDiv w:val="1"/>
      <w:marLeft w:val="0"/>
      <w:marRight w:val="0"/>
      <w:marTop w:val="0"/>
      <w:marBottom w:val="0"/>
      <w:divBdr>
        <w:top w:val="none" w:sz="0" w:space="0" w:color="auto"/>
        <w:left w:val="none" w:sz="0" w:space="0" w:color="auto"/>
        <w:bottom w:val="none" w:sz="0" w:space="0" w:color="auto"/>
        <w:right w:val="none" w:sz="0" w:space="0" w:color="auto"/>
      </w:divBdr>
    </w:div>
    <w:div w:id="414010508">
      <w:bodyDiv w:val="1"/>
      <w:marLeft w:val="0"/>
      <w:marRight w:val="0"/>
      <w:marTop w:val="0"/>
      <w:marBottom w:val="0"/>
      <w:divBdr>
        <w:top w:val="none" w:sz="0" w:space="0" w:color="auto"/>
        <w:left w:val="none" w:sz="0" w:space="0" w:color="auto"/>
        <w:bottom w:val="none" w:sz="0" w:space="0" w:color="auto"/>
        <w:right w:val="none" w:sz="0" w:space="0" w:color="auto"/>
      </w:divBdr>
      <w:divsChild>
        <w:div w:id="1409769566">
          <w:marLeft w:val="0"/>
          <w:marRight w:val="0"/>
          <w:marTop w:val="0"/>
          <w:marBottom w:val="0"/>
          <w:divBdr>
            <w:top w:val="none" w:sz="0" w:space="0" w:color="auto"/>
            <w:left w:val="none" w:sz="0" w:space="0" w:color="auto"/>
            <w:bottom w:val="none" w:sz="0" w:space="0" w:color="auto"/>
            <w:right w:val="none" w:sz="0" w:space="0" w:color="auto"/>
          </w:divBdr>
        </w:div>
      </w:divsChild>
    </w:div>
    <w:div w:id="456726175">
      <w:bodyDiv w:val="1"/>
      <w:marLeft w:val="0"/>
      <w:marRight w:val="0"/>
      <w:marTop w:val="0"/>
      <w:marBottom w:val="0"/>
      <w:divBdr>
        <w:top w:val="none" w:sz="0" w:space="0" w:color="auto"/>
        <w:left w:val="none" w:sz="0" w:space="0" w:color="auto"/>
        <w:bottom w:val="none" w:sz="0" w:space="0" w:color="auto"/>
        <w:right w:val="none" w:sz="0" w:space="0" w:color="auto"/>
      </w:divBdr>
    </w:div>
    <w:div w:id="483788150">
      <w:bodyDiv w:val="1"/>
      <w:marLeft w:val="0"/>
      <w:marRight w:val="0"/>
      <w:marTop w:val="0"/>
      <w:marBottom w:val="0"/>
      <w:divBdr>
        <w:top w:val="none" w:sz="0" w:space="0" w:color="auto"/>
        <w:left w:val="none" w:sz="0" w:space="0" w:color="auto"/>
        <w:bottom w:val="none" w:sz="0" w:space="0" w:color="auto"/>
        <w:right w:val="none" w:sz="0" w:space="0" w:color="auto"/>
      </w:divBdr>
    </w:div>
    <w:div w:id="622810004">
      <w:bodyDiv w:val="1"/>
      <w:marLeft w:val="0"/>
      <w:marRight w:val="0"/>
      <w:marTop w:val="0"/>
      <w:marBottom w:val="0"/>
      <w:divBdr>
        <w:top w:val="none" w:sz="0" w:space="0" w:color="auto"/>
        <w:left w:val="none" w:sz="0" w:space="0" w:color="auto"/>
        <w:bottom w:val="none" w:sz="0" w:space="0" w:color="auto"/>
        <w:right w:val="none" w:sz="0" w:space="0" w:color="auto"/>
      </w:divBdr>
      <w:divsChild>
        <w:div w:id="1110203336">
          <w:marLeft w:val="0"/>
          <w:marRight w:val="0"/>
          <w:marTop w:val="0"/>
          <w:marBottom w:val="0"/>
          <w:divBdr>
            <w:top w:val="none" w:sz="0" w:space="0" w:color="auto"/>
            <w:left w:val="none" w:sz="0" w:space="0" w:color="auto"/>
            <w:bottom w:val="none" w:sz="0" w:space="0" w:color="auto"/>
            <w:right w:val="none" w:sz="0" w:space="0" w:color="auto"/>
          </w:divBdr>
        </w:div>
      </w:divsChild>
    </w:div>
    <w:div w:id="920990708">
      <w:bodyDiv w:val="1"/>
      <w:marLeft w:val="0"/>
      <w:marRight w:val="0"/>
      <w:marTop w:val="0"/>
      <w:marBottom w:val="0"/>
      <w:divBdr>
        <w:top w:val="none" w:sz="0" w:space="0" w:color="auto"/>
        <w:left w:val="none" w:sz="0" w:space="0" w:color="auto"/>
        <w:bottom w:val="none" w:sz="0" w:space="0" w:color="auto"/>
        <w:right w:val="none" w:sz="0" w:space="0" w:color="auto"/>
      </w:divBdr>
      <w:divsChild>
        <w:div w:id="292561794">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922450734">
      <w:bodyDiv w:val="1"/>
      <w:marLeft w:val="0"/>
      <w:marRight w:val="0"/>
      <w:marTop w:val="0"/>
      <w:marBottom w:val="0"/>
      <w:divBdr>
        <w:top w:val="none" w:sz="0" w:space="0" w:color="auto"/>
        <w:left w:val="none" w:sz="0" w:space="0" w:color="auto"/>
        <w:bottom w:val="none" w:sz="0" w:space="0" w:color="auto"/>
        <w:right w:val="none" w:sz="0" w:space="0" w:color="auto"/>
      </w:divBdr>
      <w:divsChild>
        <w:div w:id="55380957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165559507">
      <w:bodyDiv w:val="1"/>
      <w:marLeft w:val="0"/>
      <w:marRight w:val="0"/>
      <w:marTop w:val="0"/>
      <w:marBottom w:val="0"/>
      <w:divBdr>
        <w:top w:val="none" w:sz="0" w:space="0" w:color="auto"/>
        <w:left w:val="none" w:sz="0" w:space="0" w:color="auto"/>
        <w:bottom w:val="none" w:sz="0" w:space="0" w:color="auto"/>
        <w:right w:val="none" w:sz="0" w:space="0" w:color="auto"/>
      </w:divBdr>
    </w:div>
    <w:div w:id="1249579721">
      <w:bodyDiv w:val="1"/>
      <w:marLeft w:val="0"/>
      <w:marRight w:val="0"/>
      <w:marTop w:val="0"/>
      <w:marBottom w:val="0"/>
      <w:divBdr>
        <w:top w:val="none" w:sz="0" w:space="0" w:color="auto"/>
        <w:left w:val="none" w:sz="0" w:space="0" w:color="auto"/>
        <w:bottom w:val="none" w:sz="0" w:space="0" w:color="auto"/>
        <w:right w:val="none" w:sz="0" w:space="0" w:color="auto"/>
      </w:divBdr>
    </w:div>
    <w:div w:id="1259170198">
      <w:bodyDiv w:val="1"/>
      <w:marLeft w:val="0"/>
      <w:marRight w:val="0"/>
      <w:marTop w:val="0"/>
      <w:marBottom w:val="0"/>
      <w:divBdr>
        <w:top w:val="none" w:sz="0" w:space="0" w:color="auto"/>
        <w:left w:val="none" w:sz="0" w:space="0" w:color="auto"/>
        <w:bottom w:val="none" w:sz="0" w:space="0" w:color="auto"/>
        <w:right w:val="none" w:sz="0" w:space="0" w:color="auto"/>
      </w:divBdr>
    </w:div>
    <w:div w:id="1377969605">
      <w:bodyDiv w:val="1"/>
      <w:marLeft w:val="0"/>
      <w:marRight w:val="0"/>
      <w:marTop w:val="0"/>
      <w:marBottom w:val="0"/>
      <w:divBdr>
        <w:top w:val="none" w:sz="0" w:space="0" w:color="auto"/>
        <w:left w:val="none" w:sz="0" w:space="0" w:color="auto"/>
        <w:bottom w:val="none" w:sz="0" w:space="0" w:color="auto"/>
        <w:right w:val="none" w:sz="0" w:space="0" w:color="auto"/>
      </w:divBdr>
    </w:div>
    <w:div w:id="1477213819">
      <w:bodyDiv w:val="1"/>
      <w:marLeft w:val="0"/>
      <w:marRight w:val="0"/>
      <w:marTop w:val="0"/>
      <w:marBottom w:val="0"/>
      <w:divBdr>
        <w:top w:val="none" w:sz="0" w:space="0" w:color="auto"/>
        <w:left w:val="none" w:sz="0" w:space="0" w:color="auto"/>
        <w:bottom w:val="none" w:sz="0" w:space="0" w:color="auto"/>
        <w:right w:val="none" w:sz="0" w:space="0" w:color="auto"/>
      </w:divBdr>
      <w:divsChild>
        <w:div w:id="8245289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507330313">
      <w:bodyDiv w:val="1"/>
      <w:marLeft w:val="0"/>
      <w:marRight w:val="0"/>
      <w:marTop w:val="0"/>
      <w:marBottom w:val="0"/>
      <w:divBdr>
        <w:top w:val="none" w:sz="0" w:space="0" w:color="auto"/>
        <w:left w:val="none" w:sz="0" w:space="0" w:color="auto"/>
        <w:bottom w:val="none" w:sz="0" w:space="0" w:color="auto"/>
        <w:right w:val="none" w:sz="0" w:space="0" w:color="auto"/>
      </w:divBdr>
    </w:div>
    <w:div w:id="1545948021">
      <w:bodyDiv w:val="1"/>
      <w:marLeft w:val="0"/>
      <w:marRight w:val="0"/>
      <w:marTop w:val="0"/>
      <w:marBottom w:val="0"/>
      <w:divBdr>
        <w:top w:val="none" w:sz="0" w:space="0" w:color="auto"/>
        <w:left w:val="none" w:sz="0" w:space="0" w:color="auto"/>
        <w:bottom w:val="none" w:sz="0" w:space="0" w:color="auto"/>
        <w:right w:val="none" w:sz="0" w:space="0" w:color="auto"/>
      </w:divBdr>
      <w:divsChild>
        <w:div w:id="85271480">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554582919">
      <w:bodyDiv w:val="1"/>
      <w:marLeft w:val="0"/>
      <w:marRight w:val="0"/>
      <w:marTop w:val="0"/>
      <w:marBottom w:val="0"/>
      <w:divBdr>
        <w:top w:val="none" w:sz="0" w:space="0" w:color="auto"/>
        <w:left w:val="none" w:sz="0" w:space="0" w:color="auto"/>
        <w:bottom w:val="none" w:sz="0" w:space="0" w:color="auto"/>
        <w:right w:val="none" w:sz="0" w:space="0" w:color="auto"/>
      </w:divBdr>
    </w:div>
    <w:div w:id="1564369211">
      <w:bodyDiv w:val="1"/>
      <w:marLeft w:val="0"/>
      <w:marRight w:val="0"/>
      <w:marTop w:val="0"/>
      <w:marBottom w:val="0"/>
      <w:divBdr>
        <w:top w:val="none" w:sz="0" w:space="0" w:color="auto"/>
        <w:left w:val="none" w:sz="0" w:space="0" w:color="auto"/>
        <w:bottom w:val="none" w:sz="0" w:space="0" w:color="auto"/>
        <w:right w:val="none" w:sz="0" w:space="0" w:color="auto"/>
      </w:divBdr>
      <w:divsChild>
        <w:div w:id="86259865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568765194">
      <w:bodyDiv w:val="1"/>
      <w:marLeft w:val="0"/>
      <w:marRight w:val="0"/>
      <w:marTop w:val="0"/>
      <w:marBottom w:val="0"/>
      <w:divBdr>
        <w:top w:val="none" w:sz="0" w:space="0" w:color="auto"/>
        <w:left w:val="none" w:sz="0" w:space="0" w:color="auto"/>
        <w:bottom w:val="none" w:sz="0" w:space="0" w:color="auto"/>
        <w:right w:val="none" w:sz="0" w:space="0" w:color="auto"/>
      </w:divBdr>
      <w:divsChild>
        <w:div w:id="397166993">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587225384">
      <w:bodyDiv w:val="1"/>
      <w:marLeft w:val="0"/>
      <w:marRight w:val="0"/>
      <w:marTop w:val="0"/>
      <w:marBottom w:val="0"/>
      <w:divBdr>
        <w:top w:val="none" w:sz="0" w:space="0" w:color="auto"/>
        <w:left w:val="none" w:sz="0" w:space="0" w:color="auto"/>
        <w:bottom w:val="none" w:sz="0" w:space="0" w:color="auto"/>
        <w:right w:val="none" w:sz="0" w:space="0" w:color="auto"/>
      </w:divBdr>
    </w:div>
    <w:div w:id="1640110367">
      <w:bodyDiv w:val="1"/>
      <w:marLeft w:val="0"/>
      <w:marRight w:val="0"/>
      <w:marTop w:val="0"/>
      <w:marBottom w:val="0"/>
      <w:divBdr>
        <w:top w:val="none" w:sz="0" w:space="0" w:color="auto"/>
        <w:left w:val="none" w:sz="0" w:space="0" w:color="auto"/>
        <w:bottom w:val="none" w:sz="0" w:space="0" w:color="auto"/>
        <w:right w:val="none" w:sz="0" w:space="0" w:color="auto"/>
      </w:divBdr>
    </w:div>
    <w:div w:id="1928080020">
      <w:bodyDiv w:val="1"/>
      <w:marLeft w:val="0"/>
      <w:marRight w:val="0"/>
      <w:marTop w:val="0"/>
      <w:marBottom w:val="0"/>
      <w:divBdr>
        <w:top w:val="none" w:sz="0" w:space="0" w:color="auto"/>
        <w:left w:val="none" w:sz="0" w:space="0" w:color="auto"/>
        <w:bottom w:val="none" w:sz="0" w:space="0" w:color="auto"/>
        <w:right w:val="none" w:sz="0" w:space="0" w:color="auto"/>
      </w:divBdr>
    </w:div>
    <w:div w:id="1941910891">
      <w:bodyDiv w:val="1"/>
      <w:marLeft w:val="0"/>
      <w:marRight w:val="0"/>
      <w:marTop w:val="0"/>
      <w:marBottom w:val="0"/>
      <w:divBdr>
        <w:top w:val="none" w:sz="0" w:space="0" w:color="auto"/>
        <w:left w:val="none" w:sz="0" w:space="0" w:color="auto"/>
        <w:bottom w:val="none" w:sz="0" w:space="0" w:color="auto"/>
        <w:right w:val="none" w:sz="0" w:space="0" w:color="auto"/>
      </w:divBdr>
      <w:divsChild>
        <w:div w:id="221598345">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087528537">
      <w:bodyDiv w:val="1"/>
      <w:marLeft w:val="0"/>
      <w:marRight w:val="0"/>
      <w:marTop w:val="0"/>
      <w:marBottom w:val="0"/>
      <w:divBdr>
        <w:top w:val="none" w:sz="0" w:space="0" w:color="auto"/>
        <w:left w:val="none" w:sz="0" w:space="0" w:color="auto"/>
        <w:bottom w:val="none" w:sz="0" w:space="0" w:color="auto"/>
        <w:right w:val="none" w:sz="0" w:space="0" w:color="auto"/>
      </w:divBdr>
      <w:divsChild>
        <w:div w:id="130858368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iri@kaeru.desig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D096-1F5F-44D2-848F-0C9C8FCB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769</Words>
  <Characters>4388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KDP取引先登録申請書 (9)</vt:lpstr>
      <vt:lpstr>KDP取引先登録申請書 (9)</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KDP取引先登録申請書 (9)</dc:title>
  <dc:creator>kaeru design project</dc:creator>
  <cp:lastModifiedBy>有希 増田</cp:lastModifiedBy>
  <cp:revision>3</cp:revision>
  <cp:lastPrinted>2025-05-28T02:09:00Z</cp:lastPrinted>
  <dcterms:created xsi:type="dcterms:W3CDTF">2025-05-29T02:03:00Z</dcterms:created>
  <dcterms:modified xsi:type="dcterms:W3CDTF">2025-06-05T08:04:00Z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Excel</vt:lpwstr>
  </property>
  <property fmtid="{D5CDD505-2E9C-101B-9397-08002B2CF9AE}" pid="4" name="LastSaved">
    <vt:filetime>2025-04-07T00:00:00Z</vt:filetime>
  </property>
  <property fmtid="{D5CDD505-2E9C-101B-9397-08002B2CF9AE}" pid="5" name="Producer">
    <vt:lpwstr>macOS バージョン11.0（ビルド20A2411） Quartz PDFContext</vt:lpwstr>
  </property>
</Properties>
</file>